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F0" w:rsidRPr="00D11BF0" w:rsidRDefault="00D11BF0" w:rsidP="00D11BF0">
      <w:pPr>
        <w:spacing w:line="21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1BF0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D11BF0" w:rsidRPr="00D11BF0" w:rsidRDefault="00D11BF0" w:rsidP="00D11BF0">
      <w:pPr>
        <w:spacing w:line="216" w:lineRule="auto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BF0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 программе «Развитие малого и среднего предпринимательства </w:t>
      </w:r>
      <w:r w:rsidRPr="00D11BF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11B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1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BF0">
        <w:rPr>
          <w:rFonts w:ascii="Times New Roman" w:hAnsi="Times New Roman" w:cs="Times New Roman"/>
          <w:color w:val="000000"/>
          <w:sz w:val="24"/>
          <w:szCs w:val="24"/>
        </w:rPr>
        <w:t>Вольском</w:t>
      </w:r>
      <w:proofErr w:type="gramEnd"/>
      <w:r w:rsidRPr="00D11B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 на 2012-2015 годы»</w:t>
      </w:r>
    </w:p>
    <w:p w:rsidR="00D11BF0" w:rsidRPr="00D11BF0" w:rsidRDefault="00D11BF0" w:rsidP="00D11B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1BF0" w:rsidRPr="00D11BF0" w:rsidRDefault="00D11BF0" w:rsidP="00D11B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11BF0" w:rsidRPr="00D11BF0" w:rsidRDefault="00D11BF0" w:rsidP="00D11B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1BF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11BF0" w:rsidRPr="00D11BF0" w:rsidRDefault="00D11BF0" w:rsidP="00D11B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1BF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ИЗ БЮДЖЕТА ВОЛЬСКОГО МУНИЦИПАЛЬНОГО РАЙОНА САРАТОВСКОЙ ОБЛАСТИ СУБСИДИЙ НА ПРЕДОСТАВЛЕНИЕ ГРАНТОВ ВНОВЬ ЗАРЕГИСТРИРОВАННЫМ И ДЕЙСТВУЮЩИМ МЕНЕЕ ОДНОГО ГОДА СУБЪЕКТАМ МАЛОГО ПРЕДПРИНИМАТЕЛЬСТВА </w:t>
      </w:r>
    </w:p>
    <w:p w:rsidR="00D11BF0" w:rsidRPr="00D11BF0" w:rsidRDefault="00D11BF0" w:rsidP="00D11B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11BF0" w:rsidRPr="00D11BF0" w:rsidRDefault="00D11BF0" w:rsidP="00D11BF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1BF0">
        <w:rPr>
          <w:rFonts w:ascii="Times New Roman" w:hAnsi="Times New Roman" w:cs="Times New Roman"/>
          <w:b w:val="0"/>
          <w:sz w:val="24"/>
          <w:szCs w:val="24"/>
        </w:rPr>
        <w:t>1. Настоящий Порядок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возврата гранта в случае нарушения условий его предоставления.</w:t>
      </w:r>
    </w:p>
    <w:p w:rsidR="00D11BF0" w:rsidRPr="00D11BF0" w:rsidRDefault="00D11BF0" w:rsidP="00D11BF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1BF0">
        <w:rPr>
          <w:rFonts w:ascii="Times New Roman" w:hAnsi="Times New Roman" w:cs="Times New Roman"/>
          <w:b w:val="0"/>
          <w:sz w:val="24"/>
          <w:szCs w:val="24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BF0">
        <w:rPr>
          <w:rFonts w:ascii="Times New Roman" w:hAnsi="Times New Roman" w:cs="Times New Roman"/>
          <w:b/>
          <w:sz w:val="24"/>
          <w:szCs w:val="24"/>
        </w:rPr>
        <w:tab/>
      </w:r>
      <w:r w:rsidRPr="00D11BF0">
        <w:rPr>
          <w:rFonts w:ascii="Times New Roman" w:hAnsi="Times New Roman" w:cs="Times New Roman"/>
          <w:sz w:val="24"/>
          <w:szCs w:val="24"/>
        </w:rPr>
        <w:t xml:space="preserve">3. Уполномоченным структурным подразделением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по сбору, обработке и обобщению информации о предоставлении грантов является отдел по промышленности  и инвестиционной деятельности</w:t>
      </w:r>
      <w:r w:rsidRPr="00D1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BF0">
        <w:rPr>
          <w:rFonts w:ascii="Times New Roman" w:hAnsi="Times New Roman" w:cs="Times New Roman"/>
          <w:sz w:val="24"/>
          <w:szCs w:val="24"/>
        </w:rPr>
        <w:t xml:space="preserve">Комитета по инвестиционной деятельности и промышленности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BF0">
        <w:rPr>
          <w:rFonts w:ascii="Times New Roman" w:hAnsi="Times New Roman" w:cs="Times New Roman"/>
          <w:sz w:val="24"/>
          <w:szCs w:val="24"/>
        </w:rPr>
        <w:t>(далее - отдел</w:t>
      </w:r>
      <w:r w:rsidRPr="00D11BF0">
        <w:rPr>
          <w:rFonts w:ascii="Times New Roman" w:hAnsi="Times New Roman" w:cs="Times New Roman"/>
          <w:b/>
          <w:sz w:val="24"/>
          <w:szCs w:val="24"/>
        </w:rPr>
        <w:t>).</w:t>
      </w:r>
    </w:p>
    <w:p w:rsidR="00D11BF0" w:rsidRPr="00D11BF0" w:rsidRDefault="00D11BF0" w:rsidP="00D11BF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1BF0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 w:rsidRPr="00D11B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Получателями гранта являются индивидуальные предприниматели и юридические лица, включая крестьянские (фермерские) хозяйства и потребительские кооперативы  - производители товаров, работ, услуг, вновь зарегистрированные на территории </w:t>
      </w:r>
      <w:proofErr w:type="spellStart"/>
      <w:r w:rsidRPr="00D11BF0">
        <w:rPr>
          <w:rFonts w:ascii="Times New Roman" w:hAnsi="Times New Roman" w:cs="Times New Roman"/>
          <w:b w:val="0"/>
          <w:bCs w:val="0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и действующие не более одного года со дня государственной регистрации на дату подачи документов для получения гранта.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5. 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общий объем грантов, выданный уполномоченным органом заявителям, видом деятельности которых в соответствии с </w:t>
      </w: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4" w:history="1">
        <w:r w:rsidRPr="00D11BF0">
          <w:rPr>
            <w:rStyle w:val="a4"/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D11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11BF0">
          <w:rPr>
            <w:rStyle w:val="a4"/>
            <w:rFonts w:ascii="Times New Roman" w:hAnsi="Times New Roman" w:cs="Times New Roman"/>
            <w:sz w:val="24"/>
            <w:szCs w:val="24"/>
          </w:rPr>
          <w:t>14</w:t>
        </w:r>
      </w:hyperlink>
      <w:r w:rsidRPr="00D11BF0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lastRenderedPageBreak/>
        <w:t>а) осуществляющих приоритетные виды экономической деятельности на территории муниципального района в соответствии с Общероссийским классификатором видов экономической деятельности ОК 029-2007(ОКВЭД), а именно: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А. Сельское хозяйство, охота и лесное хозяйство (ОКВЭД</w:t>
      </w:r>
      <w:proofErr w:type="gramStart"/>
      <w:r w:rsidRPr="00D11BF0">
        <w:t xml:space="preserve"> :</w:t>
      </w:r>
      <w:proofErr w:type="gramEnd"/>
      <w:r w:rsidRPr="00D11BF0">
        <w:t>01);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ind w:firstLine="615"/>
        <w:contextualSpacing/>
        <w:jc w:val="both"/>
      </w:pPr>
      <w:r w:rsidRPr="00D11BF0">
        <w:t>Раздел В. Рыболовство, рыбоводство (ОКВЭД: 05);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С. Добыча полезных ископаемых (ОКВЭД: 10-14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D</w:t>
      </w:r>
      <w:r w:rsidRPr="00D11BF0">
        <w:t>. Обрабатывающие производства (ОКВЭД: 15-37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Е. Производство и распределение электроэнергии, газа и воды (ОКВЭД: 40-41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F</w:t>
      </w:r>
      <w:r w:rsidRPr="00D11BF0">
        <w:t xml:space="preserve">. </w:t>
      </w:r>
      <w:r w:rsidRPr="00D11BF0">
        <w:rPr>
          <w:lang w:val="en-US"/>
        </w:rPr>
        <w:t>C</w:t>
      </w:r>
      <w:proofErr w:type="spellStart"/>
      <w:r w:rsidRPr="00D11BF0">
        <w:t>троительство</w:t>
      </w:r>
      <w:proofErr w:type="spellEnd"/>
      <w:r w:rsidRPr="00D11BF0">
        <w:t xml:space="preserve"> (ОКВЭД: 45);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G</w:t>
      </w:r>
      <w:r w:rsidRPr="00D11BF0">
        <w:t>.  Оптовая и розничная торговля, ремонт автотранспортных средств, мотоциклов, бытовых изделий и предметов личного пользования (ОКВЭД: 50-52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I</w:t>
      </w:r>
      <w:r w:rsidRPr="00D11BF0">
        <w:t>. Транспорт и связь (ОКВЭД: 60-64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M</w:t>
      </w:r>
      <w:r w:rsidRPr="00D11BF0">
        <w:t>.  Образование (ОКВЭД: 80);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N</w:t>
      </w:r>
      <w:r w:rsidRPr="00D11BF0">
        <w:t>.  Здравоохранение и предоставление социальных услуг (ОКВЭД: 85);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представивших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все необходимые документы для получения субсидии, предусмотренные пунктом 11 настоящего Положения;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налогам и иным обязательным платежам в бюджеты бюджетной системы Российской Федерации;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г) обеспечивающих долевое участие в размере не менее 15 процентов от размера получаемого гранта собственными средствами.</w:t>
      </w:r>
    </w:p>
    <w:p w:rsidR="00D11BF0" w:rsidRPr="00D11BF0" w:rsidRDefault="00D11BF0" w:rsidP="00D11BF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 xml:space="preserve"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областной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целево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программы «Развитие малого и среднего предпринимательства в Саратовской области на 2008-2011 годы» и постановления Правительства области от 10.05.2012 года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№ 215-П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 на 2008-2012 годы».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7. Приоритетная целевая группа получателей гранта (получателями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50%):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 xml:space="preserve">-  учредители субъектов малого предпринимательства (индивидуальные предприниматели), являющиеся безработными, зарегистрированными в установленном законодательством порядке; 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 работники, находящиеся под угрозой массового увольнения (установления неполного рабочего временит,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11BF0" w:rsidRPr="00D11BF0" w:rsidRDefault="00D11BF0" w:rsidP="00D11B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lastRenderedPageBreak/>
        <w:t xml:space="preserve">- жители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>оногородов) - работники градообразующих предприятий;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 xml:space="preserve">- военнослужащими, уволенными в запас в связи с сокращением Вооруженных Сил Российской Федерации не ранее одного года от даты подачи документов; 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  субъектами молодежного предпринимательства (физические лица в возрасте до 30 лет или юридические лица, в уставном капитале которых доля, принадлежащая физическим лицам в возрасте до 30 лет, составляет более 50%);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          -  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супругов, либо 1 (одного) родителя в неполной семье не превышает 35 лет;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  субъекты малого предпринимательства, относящиеся к социальному предпринимательству, деятельность которых направлена на решение социальных проблем, в том числе обеспечивающих выполнение одного из следующих условий:</w:t>
      </w:r>
    </w:p>
    <w:p w:rsidR="00D11BF0" w:rsidRPr="00D11BF0" w:rsidRDefault="00D11BF0" w:rsidP="00D11BF0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а) обеспечивают занятость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среди их работников составляет не менее 50%; а доля в фонде оплаты труда - не менее 25%; </w:t>
      </w:r>
    </w:p>
    <w:p w:rsidR="00D11BF0" w:rsidRPr="00D11BF0" w:rsidRDefault="00D11BF0" w:rsidP="00D11BF0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б) осуществляют деятельность по предоставлению услуг (производству товаров, выполнению работ) в следующих сферах деятельности:</w:t>
      </w:r>
    </w:p>
    <w:p w:rsidR="00D11BF0" w:rsidRPr="00D11BF0" w:rsidRDefault="00D11BF0" w:rsidP="00D11BF0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11BF0" w:rsidRPr="00D11BF0" w:rsidRDefault="00D11BF0" w:rsidP="00D11BF0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социально-незащищенных групп граждан;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социальное обслуживание социально незащищенных групп граждан и семей с детьми в области здравоохранения, физической культуры и массового спорта, проведение занятий в детских молодежных кружках, секциях, студиях;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организация социального туризма – экскурсионно-познавательных туров для социально незащищенных групп граждан;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-оказание помощи пострадавшим в результате стихийных бедствий, экологических, техногенных или иных катастроф социальных. Национальных, религиозных конфликтов, беженцам и вынужденным переселенцам;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lastRenderedPageBreak/>
        <w:tab/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предоставление образовательных услуг социально-незащищенным слоям граждан;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содействие вовлечению в социально-активную деятельность социально-незащищенных групп граждан, а также лиц, освобожденных из мест лишения свободы в течение двух лет и лиц, страдающих наркоманией и алкоголизмом);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>- профилактика социально опасных форм поведения граждан.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8. В рамках </w:t>
      </w:r>
      <w:proofErr w:type="spellStart"/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бизнес-проекта</w:t>
      </w:r>
      <w:proofErr w:type="spellEnd"/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основными видами расходов собственных средств и средств гранта могут быть: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расходы по государственной регистрации (собственные средства);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приобретение основных и оборотных средств в соответствии с </w:t>
      </w:r>
      <w:proofErr w:type="spellStart"/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бизнес-проектом</w:t>
      </w:r>
      <w:proofErr w:type="spellEnd"/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(собственные средства и (или) средства гранта);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приобретение и сопровождение программного обеспечения (собственные средства и (или) средства гранта);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получение патента и (или) свидетельства о регистрации авторских прав (собственные средства и (или) средства гранта);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получение сертификата продукции и услуг (собственные средства и (или) средства гранта);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выплаты по передаче прав на франшизу (паушальный взнос) (собственные средства и (или) средства гранта).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  <w:t xml:space="preserve">9. Гранты субъектам предпринимательства предоставляются единовременно. </w:t>
      </w:r>
      <w:r w:rsidRPr="00D11BF0">
        <w:rPr>
          <w:rFonts w:ascii="Times New Roman" w:hAnsi="Times New Roman" w:cs="Times New Roman"/>
          <w:bCs/>
          <w:sz w:val="24"/>
          <w:szCs w:val="24"/>
        </w:rPr>
        <w:t>Размер гранта одному субъекту малого предпринимательства составит (</w:t>
      </w:r>
      <w:proofErr w:type="spellStart"/>
      <w:r w:rsidRPr="00D11BF0">
        <w:rPr>
          <w:rFonts w:ascii="Times New Roman" w:hAnsi="Times New Roman" w:cs="Times New Roman"/>
          <w:bCs/>
          <w:sz w:val="24"/>
          <w:szCs w:val="24"/>
        </w:rPr>
        <w:t>прогнозно</w:t>
      </w:r>
      <w:proofErr w:type="spellEnd"/>
      <w:r w:rsidRPr="00D11BF0">
        <w:rPr>
          <w:rFonts w:ascii="Times New Roman" w:hAnsi="Times New Roman" w:cs="Times New Roman"/>
          <w:bCs/>
          <w:sz w:val="24"/>
          <w:szCs w:val="24"/>
        </w:rPr>
        <w:t>):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а) 300  (триста) тыс. рублей, </w:t>
      </w:r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следующие виды деятельности: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А. Сельское хозяйство, охота и лесное хозяйство (ОКВЭД</w:t>
      </w:r>
      <w:proofErr w:type="gramStart"/>
      <w:r w:rsidRPr="00D11BF0">
        <w:t xml:space="preserve"> :</w:t>
      </w:r>
      <w:proofErr w:type="gramEnd"/>
      <w:r w:rsidRPr="00D11BF0">
        <w:t>01);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В. Рыболовство, рыбоводство (ОКВЭД: 05);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С. Добыча полезных ископаемых (ОКВЭД: 10-14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D</w:t>
      </w:r>
      <w:r w:rsidRPr="00D11BF0">
        <w:t>. Обрабатывающие производства (ОКВЭД: 15-37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lastRenderedPageBreak/>
        <w:t>Раздел Е. Производство и распределение электроэнергии, газа и воды (ОКВЭД: 40-41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F</w:t>
      </w:r>
      <w:r w:rsidRPr="00D11BF0">
        <w:t xml:space="preserve">. </w:t>
      </w:r>
      <w:r w:rsidRPr="00D11BF0">
        <w:rPr>
          <w:lang w:val="en-US"/>
        </w:rPr>
        <w:t>C</w:t>
      </w:r>
      <w:proofErr w:type="spellStart"/>
      <w:r w:rsidRPr="00D11BF0">
        <w:t>троительство</w:t>
      </w:r>
      <w:proofErr w:type="spellEnd"/>
      <w:r w:rsidRPr="00D11BF0">
        <w:t xml:space="preserve"> (ОКВЭД: 45);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I</w:t>
      </w:r>
      <w:r w:rsidRPr="00D11BF0">
        <w:t>. Транспорт и связь (ОКВЭД: 60-64 включительно);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M</w:t>
      </w:r>
      <w:r w:rsidRPr="00D11BF0">
        <w:t>.  Образование (ОКВЭД: 80);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N</w:t>
      </w:r>
      <w:r w:rsidRPr="00D11BF0">
        <w:t>.  Здравоохранение и предоставление социальных услуг (ОКВЭД: 85);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в) 75  (семьдесят пять) тыс. рублей, </w:t>
      </w:r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следующие виды деятельности: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G</w:t>
      </w:r>
      <w:r w:rsidRPr="00D11BF0">
        <w:t>.  Оптовая и розничная торговля, ремонт автотранспортных средств, мотоциклов, бытовых изделий и предметов личного пользования (ОКВЭД: 50-52 включительно).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ab/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10. Уполномоченный орган начинает прием документов от субъектов малого предпринимательства  через 7 календарных дней с момента опубликования объявления о приеме документов на официальном сайте муниципального района и в средствах массовой информации.  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прием документов от субъектов предпринимательства в течение 20 календарных дней с момента начала приема документов от субъектов малого предпринимательства.  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ab/>
        <w:t xml:space="preserve">11. Для получения гранта субъект малого предпринимательства (заявитель) представляет в администрацию </w:t>
      </w:r>
      <w:proofErr w:type="spellStart"/>
      <w:r w:rsidRPr="00D11BF0">
        <w:rPr>
          <w:rFonts w:ascii="Times New Roman" w:hAnsi="Times New Roman" w:cs="Times New Roman"/>
          <w:bCs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следующие документы  (далее - заявка):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а) реестр документов, представленных в заявке, по форме, </w:t>
      </w:r>
      <w:r w:rsidRPr="00D11BF0">
        <w:rPr>
          <w:rFonts w:ascii="Times New Roman" w:hAnsi="Times New Roman" w:cs="Times New Roman"/>
          <w:bCs/>
          <w:sz w:val="24"/>
          <w:szCs w:val="24"/>
        </w:rPr>
        <w:t>согласно приложению № 1 к настоящему порядку</w:t>
      </w:r>
      <w:r w:rsidRPr="00D11BF0">
        <w:rPr>
          <w:rFonts w:ascii="Times New Roman" w:hAnsi="Times New Roman" w:cs="Times New Roman"/>
          <w:sz w:val="24"/>
          <w:szCs w:val="24"/>
        </w:rPr>
        <w:t>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б) заявление на предоставление гранта по форме согласно </w:t>
      </w:r>
      <w:hyperlink r:id="rId6" w:history="1">
        <w:r w:rsidRPr="00D11BF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приложениям № </w:t>
        </w:r>
      </w:hyperlink>
      <w:r w:rsidRPr="00D11BF0">
        <w:rPr>
          <w:rFonts w:ascii="Times New Roman" w:hAnsi="Times New Roman" w:cs="Times New Roman"/>
          <w:sz w:val="24"/>
          <w:szCs w:val="24"/>
        </w:rPr>
        <w:t>2</w:t>
      </w:r>
      <w:r w:rsidRPr="00D11BF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D11BF0">
          <w:rPr>
            <w:rStyle w:val="a4"/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D11BF0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заявителем (с предъявлением оригиналов указанных документов);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1BF0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D11BF0">
        <w:rPr>
          <w:rFonts w:ascii="Times New Roman" w:hAnsi="Times New Roman" w:cs="Times New Roman"/>
          <w:bCs/>
          <w:sz w:val="24"/>
          <w:szCs w:val="24"/>
        </w:rPr>
        <w:t>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lastRenderedPageBreak/>
        <w:t>е)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ж) документ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>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</w:r>
      <w:proofErr w:type="gramEnd"/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и) справку на бланке заявителя, подписанную руководителем и главным бухгалтером (при наличии соответствующих должностей), с информацией: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о доле физических и юридических лиц - учредителей заявителя в уставном капитале (</w:t>
      </w:r>
      <w:r w:rsidRPr="00D11BF0">
        <w:rPr>
          <w:rFonts w:ascii="Times New Roman" w:hAnsi="Times New Roman" w:cs="Times New Roman"/>
          <w:sz w:val="24"/>
          <w:szCs w:val="24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D11BF0">
        <w:rPr>
          <w:rFonts w:ascii="Times New Roman" w:hAnsi="Times New Roman" w:cs="Times New Roman"/>
          <w:bCs/>
          <w:sz w:val="24"/>
          <w:szCs w:val="24"/>
        </w:rPr>
        <w:t>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к)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для юридических лиц о том, что: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юридическое лицо не находится в стадии реорганизации, ликвидации, несостоятельности (банкротства);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на имущество юридического лица в установленном порядке не наложен арест или обращено взыскание;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для индивидуальных предпринимателей о том, что: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индивидуальный предприниматель не находится в стадии несостоятельности (банкротства);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lastRenderedPageBreak/>
        <w:t>на имущество индивидуального предпринимателя в установленном порядке не наложен арест или обращено взыскание;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л)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</w:r>
      <w:hyperlink r:id="rId8" w:history="1">
        <w:r w:rsidRPr="00D11BF0">
          <w:rPr>
            <w:rStyle w:val="a4"/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D11BF0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о том, что заявитель: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не осуществляет производство и реализацию подакцизных товаров;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не осуществляет добычу и реализацию полезных ископаемых, за исключением полезных ископаемых, признанных общераспространенными;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м) бизнес-проект по форме, </w:t>
      </w:r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D11BF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 № 4 к настоящему Порядку</w:t>
      </w:r>
      <w:r w:rsidRPr="00D11BF0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1BF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) копии документов, подтверждающих вложение заявителем в реализацию </w:t>
      </w:r>
      <w:proofErr w:type="spellStart"/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бизнес-проекта</w:t>
      </w:r>
      <w:proofErr w:type="spellEnd"/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собственных средств в размере, предусмотренном </w:t>
      </w:r>
      <w:proofErr w:type="spellStart"/>
      <w:r w:rsidRPr="00D11BF0">
        <w:rPr>
          <w:rFonts w:ascii="Times New Roman" w:hAnsi="Times New Roman" w:cs="Times New Roman"/>
          <w:bCs/>
          <w:sz w:val="24"/>
          <w:szCs w:val="24"/>
        </w:rPr>
        <w:t>бизнес-проектом</w:t>
      </w:r>
      <w:proofErr w:type="spell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Документы, подтверждающие вложение заявителем в реализацию </w:t>
      </w: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собственных средств в размере, предусмотренном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>, должны содержать сведения о заявителе.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iCs/>
          <w:sz w:val="24"/>
          <w:szCs w:val="24"/>
        </w:rPr>
        <w:t>12. Заявитель по собственной инициативе вправе представить в уполномоченный орган следующие документы:</w:t>
      </w:r>
      <w:r w:rsidRPr="00D1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11BF0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 - </w:t>
      </w:r>
      <w:r w:rsidRPr="00D11BF0">
        <w:rPr>
          <w:rFonts w:ascii="Times New Roman" w:hAnsi="Times New Roman" w:cs="Times New Roman"/>
          <w:iCs/>
          <w:sz w:val="24"/>
          <w:szCs w:val="24"/>
        </w:rPr>
        <w:t>выписку из Единого государственного реестра юридических лиц, полученную не ранее 30 календарных дней до даты подачи заявки;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</w:t>
      </w:r>
      <w:r w:rsidRPr="00D11BF0">
        <w:rPr>
          <w:rFonts w:ascii="Times New Roman" w:hAnsi="Times New Roman" w:cs="Times New Roman"/>
          <w:iCs/>
          <w:sz w:val="24"/>
          <w:szCs w:val="24"/>
        </w:rPr>
        <w:t>до даты подачи заявки;</w:t>
      </w:r>
      <w:r w:rsidRPr="00D11B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1BF0" w:rsidRPr="00D11BF0" w:rsidRDefault="00D11BF0" w:rsidP="00D11BF0">
      <w:pPr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iCs/>
          <w:sz w:val="24"/>
          <w:szCs w:val="24"/>
        </w:rPr>
        <w:tab/>
        <w:t>б) д</w:t>
      </w:r>
      <w:r w:rsidRPr="00D11BF0">
        <w:rPr>
          <w:rFonts w:ascii="Times New Roman" w:hAnsi="Times New Roman" w:cs="Times New Roman"/>
          <w:sz w:val="24"/>
          <w:szCs w:val="24"/>
        </w:rPr>
        <w:t>окумент налогового органа, содержащий сведения о наличии (отсутствии) задолженности по уплате налогов, сборов, пеней и штрафов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lastRenderedPageBreak/>
        <w:t>13. В случае непредставления заявителем документов, предусмотренных пунктом 12 настоящего Положения, 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14. Заявки представляются на бумажном носителе в жесткой папке. Страницы заявки должны быть пронумерованы. Каждая страница должна </w:t>
      </w:r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находится</w:t>
      </w:r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в отдельном файле.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15. Отдел осуществляет регистрацию представленных заявок в той последовательности, в которой они поступили, в специальном журнале. Журнал должен быть прошнурован, пронумерован, скреплен печатью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района. В журнале указывается порядковый номер, время и дата подачи заявок, наименование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>, наименование заявки.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16. </w:t>
      </w:r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Комплексную оценку документов </w:t>
      </w:r>
      <w:r w:rsidRPr="00D11BF0">
        <w:rPr>
          <w:rFonts w:ascii="Times New Roman" w:hAnsi="Times New Roman" w:cs="Times New Roman"/>
          <w:sz w:val="24"/>
          <w:szCs w:val="24"/>
        </w:rPr>
        <w:t>представленных заявителями, претендующими на получение гранта,</w:t>
      </w:r>
      <w:r w:rsidRPr="00D11BF0">
        <w:rPr>
          <w:rFonts w:ascii="Times New Roman" w:hAnsi="Times New Roman" w:cs="Times New Roman"/>
          <w:bCs/>
          <w:sz w:val="24"/>
          <w:szCs w:val="24"/>
        </w:rPr>
        <w:t xml:space="preserve"> и проверку их на соответствие условиям и критериям, установленным настоящим Положением,  осуществляет рабочая группа по вопросам поддержки субъектов малого и среднего предпринимательства (далее – рабочая группа),</w:t>
      </w:r>
      <w:r w:rsidRPr="00D11BF0">
        <w:rPr>
          <w:rFonts w:ascii="Times New Roman" w:hAnsi="Times New Roman" w:cs="Times New Roman"/>
          <w:sz w:val="24"/>
          <w:szCs w:val="24"/>
        </w:rPr>
        <w:t xml:space="preserve"> состав которой формируется из представителей администрации муниципального района области и общественных организаций предпринимателей района (по согласованию) с приглашением представителей министерства экономического развития и торговли области. </w:t>
      </w:r>
      <w:proofErr w:type="gramEnd"/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>17. Заявки рассматриваются рабочей группой в срок до 20 календарных дней со дня окончания приема заявок.</w:t>
      </w:r>
    </w:p>
    <w:p w:rsidR="00D11BF0" w:rsidRPr="00D11BF0" w:rsidRDefault="00D11BF0" w:rsidP="00D11B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spellStart"/>
      <w:proofErr w:type="gramStart"/>
      <w:r w:rsidRPr="00D11BF0">
        <w:rPr>
          <w:rFonts w:ascii="Times New Roman" w:hAnsi="Times New Roman" w:cs="Times New Roman"/>
          <w:bCs/>
          <w:sz w:val="24"/>
          <w:szCs w:val="24"/>
        </w:rPr>
        <w:t>Бизнес-проекты</w:t>
      </w:r>
      <w:proofErr w:type="spellEnd"/>
      <w:proofErr w:type="gramEnd"/>
      <w:r w:rsidRPr="00D11BF0">
        <w:rPr>
          <w:rFonts w:ascii="Times New Roman" w:hAnsi="Times New Roman" w:cs="Times New Roman"/>
          <w:bCs/>
          <w:sz w:val="24"/>
          <w:szCs w:val="24"/>
        </w:rPr>
        <w:t xml:space="preserve"> заявителей оцениваются конкурсной комиссией </w:t>
      </w:r>
      <w:r w:rsidRPr="00D11BF0">
        <w:rPr>
          <w:rFonts w:ascii="Times New Roman" w:hAnsi="Times New Roman" w:cs="Times New Roman"/>
          <w:sz w:val="24"/>
          <w:szCs w:val="24"/>
        </w:rPr>
        <w:t xml:space="preserve">по 50-балльной шкале по следующим </w:t>
      </w:r>
      <w:hyperlink r:id="rId9" w:history="1">
        <w:r w:rsidRPr="00D11BF0">
          <w:rPr>
            <w:rStyle w:val="a4"/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D11BF0">
        <w:rPr>
          <w:rFonts w:ascii="Times New Roman" w:hAnsi="Times New Roman" w:cs="Times New Roman"/>
          <w:sz w:val="24"/>
          <w:szCs w:val="24"/>
        </w:rPr>
        <w:t>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а) сфера деятельности заявителя (в соответствии с приоритетами муниципального района) (максимальное количество баллов – 50):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А. Сельское хозяйство, охота и лесное хозяйство (ОКВЭД:01) - 50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В. Рыболовство, рыбоводство (ОКВЭД: 05) - 50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С. Добыча полезных ископаемых (ОКВЭД: 10-14 включительно) - 50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D</w:t>
      </w:r>
      <w:r w:rsidRPr="00D11BF0">
        <w:t>. Обрабатывающие производства (ОКВЭД: 15-37 включительно) - 50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>Раздел Е. Производство и распределение электроэнергии, газа и воды (ОКВЭД: 40-41 включительно) - 30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F</w:t>
      </w:r>
      <w:r w:rsidRPr="00D11BF0">
        <w:t xml:space="preserve">. </w:t>
      </w:r>
      <w:r w:rsidRPr="00D11BF0">
        <w:rPr>
          <w:lang w:val="en-US"/>
        </w:rPr>
        <w:t>C</w:t>
      </w:r>
      <w:proofErr w:type="spellStart"/>
      <w:r w:rsidRPr="00D11BF0">
        <w:t>троительство</w:t>
      </w:r>
      <w:proofErr w:type="spellEnd"/>
      <w:r w:rsidRPr="00D11BF0">
        <w:t xml:space="preserve"> (ОКВЭД: 45) - 50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G</w:t>
      </w:r>
      <w:r w:rsidRPr="00D11BF0">
        <w:t>.  Оптовая и розничная торговля, ремонт автотранспортных средств, мотоциклов, бытовых изделий и предметов личного пользования (ОКВЭД: 50-52 включительно) - 20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I</w:t>
      </w:r>
      <w:r w:rsidRPr="00D11BF0">
        <w:t>. Транспорт и связь (ОКВЭД: 60-64 включительно) - 30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M</w:t>
      </w:r>
      <w:r w:rsidRPr="00D11BF0">
        <w:t>.  Образование (ОКВЭД: 80) - 20 баллов;</w:t>
      </w:r>
    </w:p>
    <w:p w:rsidR="00D11BF0" w:rsidRPr="00D11BF0" w:rsidRDefault="00D11BF0" w:rsidP="00D11BF0">
      <w:pPr>
        <w:pStyle w:val="a3"/>
        <w:suppressAutoHyphens w:val="0"/>
        <w:autoSpaceDE w:val="0"/>
        <w:autoSpaceDN w:val="0"/>
        <w:adjustRightInd w:val="0"/>
        <w:spacing w:after="0"/>
        <w:contextualSpacing/>
        <w:jc w:val="both"/>
      </w:pPr>
      <w:r w:rsidRPr="00D11BF0">
        <w:t xml:space="preserve">Раздел </w:t>
      </w:r>
      <w:r w:rsidRPr="00D11BF0">
        <w:rPr>
          <w:lang w:val="en-US"/>
        </w:rPr>
        <w:t>N</w:t>
      </w:r>
      <w:r w:rsidRPr="00D11BF0">
        <w:t>.  Здравоохранение и предоставление социальных услуг (ОКВЭД: 85) - 20 баллов;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11BF0">
        <w:rPr>
          <w:rFonts w:ascii="Times New Roman" w:hAnsi="Times New Roman" w:cs="Times New Roman"/>
          <w:sz w:val="24"/>
          <w:szCs w:val="24"/>
        </w:rPr>
        <w:lastRenderedPageBreak/>
        <w:t xml:space="preserve">б) отношение к приоритетной целевой группе получателей субсидии в соответствии с пунктом 7 настоящего Положения: относится к приоритетной группе – 20 баллов; не относится – 0 баллов; </w:t>
      </w:r>
      <w:proofErr w:type="gramEnd"/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в) объем вложения собственных средств в реализацию </w:t>
      </w: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D11BF0">
        <w:rPr>
          <w:rFonts w:ascii="Times New Roman" w:hAnsi="Times New Roman" w:cs="Times New Roman"/>
          <w:sz w:val="24"/>
          <w:szCs w:val="24"/>
        </w:rPr>
        <w:t>: свыше 25%  от размера гранта - 10 баллов, свыше 15% от размера гранта - 5 баллов, 15% от размера гранта - 0 баллов.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г) создание новых рабочих мест в году получения средств господдержки: 10 и более – 10 баллов, от 5 до 10 – 7 баллов, от 1 до 5 – 5 баллов, не создаются новые рабочие места – 0 баллов.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) субъекты малого и среднего предпринимательства, осуществляющие деятельность на территории сельских поселений, входящих в состав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-  20 баллов.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19.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заявок, указанным в пункте 18 настоящего Положения,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20. При вынесении рекомендации о предоставлении субсидии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15 настоящего Положения.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21. Заявитель получает отказ в предоставлении гранта в случаях, установленных </w:t>
      </w:r>
      <w:hyperlink r:id="rId10" w:history="1">
        <w:r w:rsidRPr="00D11BF0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5 статьи 14</w:t>
        </w:r>
      </w:hyperlink>
      <w:r w:rsidRPr="00D11B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пунктом 11 настоящего Порядка, или представлены недостоверные сведения и документы;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BF0">
        <w:rPr>
          <w:rFonts w:ascii="Times New Roman" w:hAnsi="Times New Roman" w:cs="Times New Roman"/>
          <w:sz w:val="24"/>
          <w:szCs w:val="24"/>
        </w:rPr>
        <w:t xml:space="preserve">22. Рабочая группа на основании рейтингов заявителей в пределах лимитов бюджетных обязательств, доведенных на цели предоставления гранта, формирует перечень субъектов малого предпринимательства - получателей гранта и определяет размеры выделяемых им грантов в соответствии с заявленной стоимостью </w:t>
      </w: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, </w:t>
      </w:r>
      <w:r w:rsidRPr="00D11BF0">
        <w:rPr>
          <w:rFonts w:ascii="Times New Roman" w:hAnsi="Times New Roman" w:cs="Times New Roman"/>
          <w:sz w:val="24"/>
          <w:szCs w:val="24"/>
        </w:rPr>
        <w:lastRenderedPageBreak/>
        <w:t xml:space="preserve">но не более  максимального размера гранта, установленного пунктом 9 настоящего Положения. 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Протокол заседания рабочей группы с перечнем субъектов малого предпринимательства - получателей гранта в течение 5 рабочих дней со дня проведения заседания рабочей группы направляется в Отдел для подготовки проекта постановления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Перечень субъектов малого предпринимательства - получателей гранта утверждается постановлением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(или решением Собрания муниципального района) в течение 3 рабочих дней со дня подписания протокола.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23. Отдел в течение 5 календарных дней со дня принятия постановления (решения) направляет заявителю письменное уведомление о принятом решении.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24. В течение 30 рабочих дней со дня принятия постановления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подписывает с получателем заключается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гранта по форме, установленной постановлением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соглашение), при условии представления получателем: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proofErr w:type="gramEnd"/>
      <w:r w:rsidRPr="00D11BF0">
        <w:rPr>
          <w:rFonts w:ascii="Times New Roman" w:hAnsi="Times New Roman" w:cs="Times New Roman"/>
          <w:sz w:val="24"/>
          <w:szCs w:val="24"/>
        </w:rPr>
        <w:t>;</w:t>
      </w:r>
    </w:p>
    <w:p w:rsidR="00D11BF0" w:rsidRPr="00D11BF0" w:rsidRDefault="00D11BF0" w:rsidP="00D11BF0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б) 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подпунктом е) пункта 11 настоящего Порядка. Сертификат не представляется получателями, имеющими высшее экономическое (юридическое) образование.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25. 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 на соответствующий финансовый год.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26. Предоставление грантов получателям прекращается досрочно </w:t>
      </w:r>
      <w:r w:rsidRPr="00D11BF0">
        <w:rPr>
          <w:rFonts w:ascii="Times New Roman" w:hAnsi="Times New Roman" w:cs="Times New Roman"/>
          <w:sz w:val="24"/>
          <w:szCs w:val="24"/>
        </w:rPr>
        <w:br/>
        <w:t>в случаях: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невыполнения получателем условий соглашения;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выявления нецелевого использования получателем сре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>анта;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по заявлению получателя;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принятия арбитражным судом заявления о признании получателя банкротом, его ликвидации, нахождения в стадии реорганизации.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27. В случае досрочного прекращения предоставления гранта по основанию, предусмотренному абзацем третьим пункта 26 настоящего Положения, полученные бюджетные средства подлежат возврату в полном объеме.</w:t>
      </w:r>
    </w:p>
    <w:p w:rsidR="00D11BF0" w:rsidRPr="00D11BF0" w:rsidRDefault="00D11BF0" w:rsidP="00D11BF0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lastRenderedPageBreak/>
        <w:t xml:space="preserve">28. Предложения о досрочном прекращении предоставления грантов направляется рабочей группой в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и оформляются протоколом, который подписывается руководителем рабочей группы, </w:t>
      </w:r>
      <w:r w:rsidRPr="00D11BF0">
        <w:rPr>
          <w:rFonts w:ascii="Times New Roman" w:hAnsi="Times New Roman" w:cs="Times New Roman"/>
          <w:sz w:val="24"/>
          <w:szCs w:val="24"/>
        </w:rPr>
        <w:br/>
        <w:t xml:space="preserve">в течение 5 рабочих дней со дня проведения заседания рабочей группы. </w:t>
      </w:r>
      <w:r w:rsidRPr="00D11BF0">
        <w:rPr>
          <w:rFonts w:ascii="Times New Roman" w:hAnsi="Times New Roman" w:cs="Times New Roman"/>
          <w:sz w:val="24"/>
          <w:szCs w:val="24"/>
        </w:rPr>
        <w:br/>
        <w:t>В случае наличия оснований, предусмотренных абзацами вторым, третьим пункта 26 настоящего Положения:</w:t>
      </w:r>
    </w:p>
    <w:p w:rsidR="00D11BF0" w:rsidRPr="00D11BF0" w:rsidRDefault="00D11BF0" w:rsidP="00D11BF0">
      <w:pPr>
        <w:autoSpaceDE w:val="0"/>
        <w:autoSpaceDN w:val="0"/>
        <w:adjustRightInd w:val="0"/>
        <w:ind w:firstLine="78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а) решение о приостановлении предоставления гранта получателю и о сумме гранта, подлежащей возврату в бюджет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утверждается постановлением главы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 в течение 5 рабочих дней; </w:t>
      </w:r>
    </w:p>
    <w:p w:rsidR="00D11BF0" w:rsidRPr="00D11BF0" w:rsidRDefault="00D11BF0" w:rsidP="00D11BF0">
      <w:pPr>
        <w:autoSpaceDE w:val="0"/>
        <w:autoSpaceDN w:val="0"/>
        <w:adjustRightInd w:val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>б) Отдел в течение 5 рабочих дней со дня принятия постановления, предусмотренного подпунктом «а» настоящего пункта, направляет получателю письменное требование о возврате сре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11BF0">
        <w:rPr>
          <w:rFonts w:ascii="Times New Roman" w:hAnsi="Times New Roman" w:cs="Times New Roman"/>
          <w:sz w:val="24"/>
          <w:szCs w:val="24"/>
        </w:rPr>
        <w:t>анта с приложением копии указанного постановления и платежных реквизитов для осуществления возврата средств гранта;</w:t>
      </w:r>
    </w:p>
    <w:p w:rsidR="00D11BF0" w:rsidRPr="00D11BF0" w:rsidRDefault="00D11BF0" w:rsidP="00D11BF0">
      <w:pPr>
        <w:autoSpaceDE w:val="0"/>
        <w:autoSpaceDN w:val="0"/>
        <w:adjustRightInd w:val="0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в) получатель обязан в течение 15 календарных дней со дня получения требования, предусмотренного подпунктом «б» настоящего пункта, возвратить средства гранта в бюджет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11BF0">
        <w:rPr>
          <w:rFonts w:ascii="Times New Roman" w:hAnsi="Times New Roman" w:cs="Times New Roman"/>
          <w:sz w:val="24"/>
          <w:szCs w:val="24"/>
        </w:rPr>
        <w:t xml:space="preserve">г) в случае, если в течение срока, установленного в подпункте «в» настоящего пункта, получатель не возвратил средства гранта в бюджет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чем через 60 рабочих дней со дня истечения срока, указанного в подпункте «в» настоящего пункта, направляет материалы в суд для взыскания средств гранта в судебном порядке.</w:t>
      </w:r>
      <w:proofErr w:type="gramEnd"/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29. В ходе выполнения работ по </w:t>
      </w:r>
      <w:proofErr w:type="spellStart"/>
      <w:proofErr w:type="gramStart"/>
      <w:r w:rsidRPr="00D11BF0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proofErr w:type="gramEnd"/>
      <w:r w:rsidRPr="00D11BF0">
        <w:rPr>
          <w:rFonts w:ascii="Times New Roman" w:hAnsi="Times New Roman" w:cs="Times New Roman"/>
          <w:sz w:val="24"/>
          <w:szCs w:val="24"/>
        </w:rPr>
        <w:t xml:space="preserve">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администрацию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для их согласования на заседании конкурсной комиссии.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30. Получатель представляет в администрацию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отчет о целевом использовании гранта по форме, утвержденной постановлением главы администрации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района, в срок, установленный соглашением, заключенным между администрацией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муниципального района и получателем гранта.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BF0">
        <w:rPr>
          <w:rFonts w:ascii="Times New Roman" w:hAnsi="Times New Roman" w:cs="Times New Roman"/>
          <w:sz w:val="24"/>
          <w:szCs w:val="24"/>
        </w:rPr>
        <w:t xml:space="preserve">31. Соблюдение условий, целей и порядка предоставления грантов подлежит проверке </w:t>
      </w:r>
      <w:proofErr w:type="spellStart"/>
      <w:r w:rsidRPr="00D11BF0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D11BF0">
        <w:rPr>
          <w:rFonts w:ascii="Times New Roman" w:hAnsi="Times New Roman" w:cs="Times New Roman"/>
          <w:sz w:val="24"/>
          <w:szCs w:val="24"/>
        </w:rPr>
        <w:t xml:space="preserve"> и органом государственного (муниципального) контроля.</w:t>
      </w: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1BF0" w:rsidRPr="00D11BF0" w:rsidRDefault="00D11BF0" w:rsidP="00D11BF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CD4" w:rsidRPr="00D11BF0" w:rsidRDefault="00E03CD4">
      <w:pPr>
        <w:rPr>
          <w:rFonts w:ascii="Times New Roman" w:hAnsi="Times New Roman" w:cs="Times New Roman"/>
          <w:sz w:val="24"/>
          <w:szCs w:val="24"/>
        </w:rPr>
      </w:pPr>
    </w:p>
    <w:sectPr w:rsidR="00E03CD4" w:rsidRPr="00D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1BF0"/>
    <w:rsid w:val="00D11BF0"/>
    <w:rsid w:val="00E0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11BF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D1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D11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BBCAF1E86067F89C7BEB69469E25D73AA5B45259270733C1D74115B76A29ACFB9D63F135D9C7r6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650EFC4E6656811FAAFCF8D138CBFCD41E31BF3DFD100920837121DEE2576410E3CF31B0FA7431B20DCq3z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650EFC4E6656811FAAFCF8D138CBFCD41E31BF3DFD100920837121DEE2576410E3CF31B0FA7431B21D4q3z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130" TargetMode="External"/><Relationship Id="rId10" Type="http://schemas.openxmlformats.org/officeDocument/2006/relationships/hyperlink" Target="consultantplus://offline/ref=CB152E47362987F47FEAC2E2DD3D9DAA628311E90190D418AC3D586444B942009F31AA42099C6266z4X8N" TargetMode="External"/><Relationship Id="rId4" Type="http://schemas.openxmlformats.org/officeDocument/2006/relationships/hyperlink" Target="consultantplus://offline/main?base=LAW;n=115870;fld=134;dst=100019" TargetMode="External"/><Relationship Id="rId9" Type="http://schemas.openxmlformats.org/officeDocument/2006/relationships/hyperlink" Target="consultantplus://offline/ref=80D93D047E4D1ABFF8AD0294304C0F789948CF3900939C09B93647886AF7A636647F23F96CB04C5402DEA429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4158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2014-09-15T06:23:00Z</dcterms:created>
  <dcterms:modified xsi:type="dcterms:W3CDTF">2014-09-15T06:23:00Z</dcterms:modified>
</cp:coreProperties>
</file>