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0D" w:rsidRDefault="004B540D" w:rsidP="004B540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Справка</w:t>
      </w:r>
    </w:p>
    <w:p w:rsidR="004B540D" w:rsidRDefault="004B540D" w:rsidP="004B540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«Об итогах летней оздоровительной кампании 2014 года на территории </w:t>
      </w:r>
      <w:proofErr w:type="spellStart"/>
      <w:r>
        <w:rPr>
          <w:b/>
          <w:bCs/>
          <w:color w:val="000000"/>
          <w:sz w:val="27"/>
          <w:szCs w:val="27"/>
        </w:rPr>
        <w:t>Вольского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муниципального района»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Деятельность управления образования и всех заинтересованных учреждений в летний период 2014 года была направлена на обеспечение максимального охвата детей и подростков организованными формами отдыха, сохранение и развитие имеющейся сети детских оздоровительных учреждений.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Выделяемые администрацией 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финансовые средства позволяют организовать отдых детей по всем направлениям и не сократить числа оздоровленных детей.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2014 году в бюджете было предусмотрено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5 699 100,0 рублей</w:t>
      </w:r>
      <w:r>
        <w:rPr>
          <w:color w:val="000000"/>
          <w:sz w:val="27"/>
          <w:szCs w:val="27"/>
        </w:rPr>
        <w:t>,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 181,1 тысячу рублей больше</w:t>
      </w:r>
      <w:r>
        <w:rPr>
          <w:color w:val="000000"/>
          <w:sz w:val="27"/>
          <w:szCs w:val="27"/>
        </w:rPr>
        <w:t>, чем в 2013 году.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Оздоровительные учреждения на территории района были открыты в намеченные сроки после выполнения планов – заданий и согласования с надзорными органами.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Впервые в этом году введена в действие автоматическая информационная система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</w:t>
      </w:r>
      <w:proofErr w:type="gramStart"/>
      <w:r>
        <w:rPr>
          <w:b/>
          <w:bCs/>
          <w:color w:val="000000"/>
          <w:sz w:val="27"/>
          <w:szCs w:val="27"/>
        </w:rPr>
        <w:t>Электронный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реестроздоровительных</w:t>
      </w:r>
      <w:proofErr w:type="spellEnd"/>
      <w:r>
        <w:rPr>
          <w:b/>
          <w:bCs/>
          <w:color w:val="000000"/>
          <w:sz w:val="27"/>
          <w:szCs w:val="27"/>
        </w:rPr>
        <w:t xml:space="preserve"> учреждений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района». В каждом образовательном учреждении имеются ответственные за ведение данной программы, что позволяет вести ежедневный оперативный мониторинг детского оздоровления.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Проведение и контроль мероприятий в летний период координирует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межведомственная комиссия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 главе администрации. С января месяца по август состоялось 7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заседаний</w:t>
      </w:r>
      <w:r>
        <w:rPr>
          <w:color w:val="000000"/>
          <w:sz w:val="27"/>
          <w:szCs w:val="27"/>
        </w:rPr>
        <w:t>, из которых 2 – выездных - на территории загородных учреждений.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течение 3-х летних месяцев все детские лагеря посетили члены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межведомственной комиссии при Правительстве Саратовской области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 участием представителей областного управления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>, Министерства образования, социального развития, здравоохранения, внутренних дел.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Замечаний по работе учреждений не было.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Чёткая, слаженная работа структур МЧС, УВД,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Госпожнадзора</w:t>
      </w:r>
      <w:proofErr w:type="spellEnd"/>
      <w:r>
        <w:rPr>
          <w:color w:val="000000"/>
          <w:sz w:val="27"/>
          <w:szCs w:val="27"/>
        </w:rPr>
        <w:t xml:space="preserve"> по вопросу соблюдения мер по безопасному нахождению детей в загородных учреждениях позволила избежать чрезвычайных ситуаций, вспышек инфекционных заболеваний.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В детских оздоровительных лагерях «Цементник», «Юбилейный», «Синяя птица», «Санаторий «Светлана</w:t>
      </w:r>
      <w:proofErr w:type="gramStart"/>
      <w:r>
        <w:rPr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>н</w:t>
      </w:r>
      <w:proofErr w:type="gramEnd"/>
      <w:r>
        <w:rPr>
          <w:b/>
          <w:bCs/>
          <w:color w:val="000000"/>
          <w:sz w:val="27"/>
          <w:szCs w:val="27"/>
        </w:rPr>
        <w:t>арушений противопожарных требований не выявлено.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Руководители и сотрудники лагерей, ответственные за организацию пожарной безопасности, </w:t>
      </w:r>
      <w:proofErr w:type="spellStart"/>
      <w:r>
        <w:rPr>
          <w:color w:val="000000"/>
          <w:sz w:val="27"/>
          <w:szCs w:val="27"/>
        </w:rPr>
        <w:t>прошли</w:t>
      </w:r>
      <w:r>
        <w:rPr>
          <w:b/>
          <w:bCs/>
          <w:color w:val="000000"/>
          <w:sz w:val="27"/>
          <w:szCs w:val="27"/>
        </w:rPr>
        <w:t>обучение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 программам </w:t>
      </w:r>
      <w:proofErr w:type="spellStart"/>
      <w:proofErr w:type="gramStart"/>
      <w:r>
        <w:rPr>
          <w:color w:val="000000"/>
          <w:sz w:val="27"/>
          <w:szCs w:val="27"/>
        </w:rPr>
        <w:t>пожарно</w:t>
      </w:r>
      <w:proofErr w:type="spellEnd"/>
      <w:r>
        <w:rPr>
          <w:color w:val="000000"/>
          <w:sz w:val="27"/>
          <w:szCs w:val="27"/>
        </w:rPr>
        <w:t xml:space="preserve"> – технического</w:t>
      </w:r>
      <w:proofErr w:type="gramEnd"/>
      <w:r>
        <w:rPr>
          <w:color w:val="000000"/>
          <w:sz w:val="27"/>
          <w:szCs w:val="27"/>
        </w:rPr>
        <w:t xml:space="preserve"> минимума (имеют соответствующие документы).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каждом оздоровительном лагере проводились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мероприятия «Школа безопасности»,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дополнительные инструктажи с участием сотрудников Управления по делам ГО и ЧС.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 случай чрезвычайной ситуации во всех оздоровительных учреждениях предусматривались эвакуационные мероприятия.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летний период текущего года в нашем районе функционировало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63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лагеря с дневным пребыванием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</w:t>
      </w:r>
      <w:r>
        <w:rPr>
          <w:b/>
          <w:bCs/>
          <w:color w:val="000000"/>
          <w:sz w:val="27"/>
          <w:szCs w:val="27"/>
        </w:rPr>
        <w:t>31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образовательном учреждении</w:t>
      </w:r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где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отдохнуло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1895 человек</w:t>
      </w:r>
      <w:r>
        <w:rPr>
          <w:color w:val="000000"/>
          <w:sz w:val="27"/>
          <w:szCs w:val="27"/>
        </w:rPr>
        <w:t>, из них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1675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от управления 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(из средств бюджета 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 220 – от центра «Волжанка»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(из средств Министерства социального развития).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Стоимость питания 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одного ребёнка в день составляла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129 рублей 43 копейки.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Родительские средства в сумме 300 рублей собирались 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посещение городского парка и других учреждений.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лагерях с дневным пребыванием были организованы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профильные смены различного направления: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одарённых детей (МОУ «Гимназия»), юных спасателей (на базе МОУ «СОШ № 3»), спортсменов (на базе МОУ «СОШ № 16» – 16 человек отделения «Бокс»), духовно – нравственного направления (МОУ «СОШ № 6»).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Эффективность оздоровления</w:t>
      </w:r>
      <w:r>
        <w:rPr>
          <w:color w:val="000000"/>
          <w:sz w:val="27"/>
          <w:szCs w:val="27"/>
        </w:rPr>
        <w:t>, по данным управления здравоохранения, в лагерях с дневным пребыванием составила 94,8 %,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выше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областного показателя на 2,8 %.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По путёвкам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управления образования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направлено на отдых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90 детей</w:t>
      </w:r>
      <w:r>
        <w:rPr>
          <w:color w:val="000000"/>
          <w:sz w:val="27"/>
          <w:szCs w:val="27"/>
        </w:rPr>
        <w:t>, из них: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ДОЛ «Ласточка» </w:t>
      </w:r>
      <w:proofErr w:type="spellStart"/>
      <w:r>
        <w:rPr>
          <w:color w:val="000000"/>
          <w:sz w:val="27"/>
          <w:szCs w:val="27"/>
        </w:rPr>
        <w:t>Балаковского</w:t>
      </w:r>
      <w:proofErr w:type="spellEnd"/>
      <w:r>
        <w:rPr>
          <w:color w:val="000000"/>
          <w:sz w:val="27"/>
          <w:szCs w:val="27"/>
        </w:rPr>
        <w:t xml:space="preserve"> района – 2 человека;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ДОЛ «Орлёнок» </w:t>
      </w:r>
      <w:proofErr w:type="spellStart"/>
      <w:r>
        <w:rPr>
          <w:color w:val="000000"/>
          <w:sz w:val="27"/>
          <w:szCs w:val="27"/>
        </w:rPr>
        <w:t>Балаковского</w:t>
      </w:r>
      <w:proofErr w:type="spellEnd"/>
      <w:r>
        <w:rPr>
          <w:color w:val="000000"/>
          <w:sz w:val="27"/>
          <w:szCs w:val="27"/>
        </w:rPr>
        <w:t xml:space="preserve"> района – 24 человека;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ДОЛ «Цементник»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Вольска – 59 человек;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ДОЛ им. Лизы Чайкиной Базарно – </w:t>
      </w:r>
      <w:proofErr w:type="spellStart"/>
      <w:r>
        <w:rPr>
          <w:color w:val="000000"/>
          <w:sz w:val="27"/>
          <w:szCs w:val="27"/>
        </w:rPr>
        <w:t>Карабулакского</w:t>
      </w:r>
      <w:proofErr w:type="spellEnd"/>
      <w:r>
        <w:rPr>
          <w:color w:val="000000"/>
          <w:sz w:val="27"/>
          <w:szCs w:val="27"/>
        </w:rPr>
        <w:t xml:space="preserve"> района – 2 человека;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ДОЛ Берёзка»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Саратова – 3 человека.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В загородных лагерях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района летом 2014 года отдохнуло</w:t>
      </w:r>
      <w:r>
        <w:rPr>
          <w:rStyle w:val="apple-converted-space"/>
          <w:color w:val="C0504D"/>
          <w:sz w:val="27"/>
          <w:szCs w:val="27"/>
        </w:rPr>
        <w:t> </w:t>
      </w:r>
      <w:r>
        <w:rPr>
          <w:color w:val="000000"/>
          <w:sz w:val="27"/>
          <w:szCs w:val="27"/>
        </w:rPr>
        <w:t>2277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детей,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них 808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человек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из 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  <w:r>
        <w:rPr>
          <w:rStyle w:val="apple-converted-space"/>
          <w:color w:val="C0504D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270 детей – «Цементник», 400 детей – «Юбилейный», 71 - «Синяя птица», 67 – «Санаторий «Светлана»).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Ежегодно большое внимание уделяется благоустройству и улучшению условий отдыха детей в муниципальном лагере «Цементник».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 подготовку лагеря к летнему сезону 2013 года израсходовано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920 000 рублей</w:t>
      </w:r>
      <w:r>
        <w:rPr>
          <w:color w:val="000000"/>
          <w:sz w:val="27"/>
          <w:szCs w:val="27"/>
        </w:rPr>
        <w:t>, из них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420 000 рублей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из бюджета 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500 000 рублей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итогам конкурса социальных и культурных проектов, проводимых ОАО «</w:t>
      </w:r>
      <w:proofErr w:type="spellStart"/>
      <w:r>
        <w:rPr>
          <w:color w:val="000000"/>
          <w:sz w:val="27"/>
          <w:szCs w:val="27"/>
        </w:rPr>
        <w:t>Вольскцемент</w:t>
      </w:r>
      <w:proofErr w:type="spellEnd"/>
      <w:r>
        <w:rPr>
          <w:color w:val="000000"/>
          <w:sz w:val="27"/>
          <w:szCs w:val="27"/>
        </w:rPr>
        <w:t>». Данная сумма потрачена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 замену оконных рам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жилых домиках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установку каркасного бассейна</w:t>
      </w:r>
      <w:r>
        <w:rPr>
          <w:color w:val="000000"/>
          <w:sz w:val="27"/>
          <w:szCs w:val="27"/>
        </w:rPr>
        <w:t>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B540D" w:rsidRDefault="004B540D" w:rsidP="004B540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рамках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муниципального конкурса «Лучший ученический класс»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были отремонтированы жилые корпуса, медпункт, благоустроена территория.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Созданные комфортные условия отдыха способствовали тому, что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оздоровительный эффект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загородных лагерях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составил 98,1 %,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также выше областного показателя 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4,1 %.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 настоящее время ведётся работа по консервации лагерей «Цементник» и «Юбилейный» и продолжается работа учреждений круглогодичного действия «Синяя птица» и «Санаторий «Светлана».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На 2014 год управлением социальной поддержки населения 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района запланировано получение 854 путевок для детей, проживающих на территории 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района, из которых 490 путевок для детей из семей находящихся в трудной жизненной ситуации (в том числе 114 путевок «Мать и дитя») и 364 путевки для детей диспансерной группы.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 начала 2014 года Управлением социальной поддержки населения направлено на отдых 554 человека, из них: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- 81 ребёнок по путевкам «Мать и дитя» в реабилитационные центры области, такие как «Волжские зори», «Ударник», «Пугачевский», «Пещера монаха», «Лазурный»;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- 160 детей диспансерной группы в санаторные учреждения «Родник», «Светлана», «Синяя птица», «Непоседа»,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 xml:space="preserve"> «Лазурный», ООО СОК «Золотой колос» на Черноморском побережье;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- 313 детей из числа семей, находящихся в трудной жизненной ситуации в детские оздоровительные лагеря Саратовской области и лагеря Черноморского </w:t>
      </w:r>
      <w:r>
        <w:rPr>
          <w:color w:val="000000"/>
          <w:sz w:val="27"/>
          <w:szCs w:val="27"/>
        </w:rPr>
        <w:lastRenderedPageBreak/>
        <w:t>побережья, такие как ДОЛ «Ласточка», ДОЛ «Орленок», ДОЛ «Юбилейный», ДОЛ «Цементник», ООО СОК «Золотой колос» Черноморского побережья.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Из числа семей, находящихся в трудной жизненной ситуации путевками были обеспечены: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дети из малообеспеченных семей – 254 чел.;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 дети из семей находящихся в социально опасном положении – 33 чел.;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дети сироты, </w:t>
      </w: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оставшиеся без попечения родителей – 26 чел.;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Из числа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многодетных семей 113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детей получили путевки в загородные лагеря отдыха.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Доставка детей, находящихся в трудной жизненной ситуации по путевкам министерства социального развития Саратовской области до места оздоровления, отдыха и обратно, осуществляется за счет средств областного бюджета.</w:t>
      </w:r>
    </w:p>
    <w:p w:rsidR="004B540D" w:rsidRDefault="004B540D" w:rsidP="004B540D">
      <w:pPr>
        <w:pStyle w:val="western"/>
        <w:shd w:val="clear" w:color="auto" w:fill="FFFFFF"/>
        <w:spacing w:after="280" w:afterAutospacing="0"/>
        <w:rPr>
          <w:color w:val="000000"/>
          <w:sz w:val="28"/>
          <w:szCs w:val="28"/>
        </w:rPr>
      </w:pP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В течение лета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трудовой занятостью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было охвачено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2295 обучающихся,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 них:</w:t>
      </w:r>
      <w:proofErr w:type="gramEnd"/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350 человек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работали в ремонтных бригадах, организованных через Центр занятости, им полностью выплачена заработная плата, на что потрачено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303 943,20 рубля.</w:t>
      </w:r>
    </w:p>
    <w:p w:rsidR="004B540D" w:rsidRDefault="004B540D" w:rsidP="004B540D">
      <w:pPr>
        <w:pStyle w:val="western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Проведена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Спартакиада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среди оздоровительных лагерей </w:t>
      </w:r>
      <w:proofErr w:type="spellStart"/>
      <w:r>
        <w:rPr>
          <w:color w:val="000000"/>
          <w:sz w:val="27"/>
          <w:szCs w:val="27"/>
        </w:rPr>
        <w:t>Вольской</w:t>
      </w:r>
      <w:proofErr w:type="spellEnd"/>
      <w:r>
        <w:rPr>
          <w:color w:val="000000"/>
          <w:sz w:val="27"/>
          <w:szCs w:val="27"/>
        </w:rPr>
        <w:t xml:space="preserve"> зоны, где принимали участие 3 учреждения </w:t>
      </w:r>
      <w:proofErr w:type="spellStart"/>
      <w:r>
        <w:rPr>
          <w:color w:val="000000"/>
          <w:sz w:val="27"/>
          <w:szCs w:val="27"/>
        </w:rPr>
        <w:t>Вольского</w:t>
      </w:r>
      <w:proofErr w:type="spellEnd"/>
      <w:r>
        <w:rPr>
          <w:color w:val="000000"/>
          <w:sz w:val="27"/>
          <w:szCs w:val="27"/>
        </w:rPr>
        <w:t xml:space="preserve"> района и лагерь «Ласточка» Базарно – </w:t>
      </w:r>
      <w:proofErr w:type="spellStart"/>
      <w:r>
        <w:rPr>
          <w:color w:val="000000"/>
          <w:sz w:val="27"/>
          <w:szCs w:val="27"/>
        </w:rPr>
        <w:t>Карабулакского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Сотрудниками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управления культуры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 кино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детей был организован интересный досуг: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познавательно – развлекательные и игровые мероприятия разные по форме и содержанию на оздоровительных площадках школ и детских лагерей;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выездные кино-мероприятия в виде </w:t>
      </w:r>
      <w:proofErr w:type="spellStart"/>
      <w:r>
        <w:rPr>
          <w:color w:val="000000"/>
          <w:sz w:val="27"/>
          <w:szCs w:val="27"/>
        </w:rPr>
        <w:t>киноутренников</w:t>
      </w:r>
      <w:proofErr w:type="spellEnd"/>
      <w:r>
        <w:rPr>
          <w:color w:val="000000"/>
          <w:sz w:val="27"/>
          <w:szCs w:val="27"/>
        </w:rPr>
        <w:t xml:space="preserve">, кинолекториев, </w:t>
      </w:r>
      <w:proofErr w:type="spellStart"/>
      <w:r>
        <w:rPr>
          <w:color w:val="000000"/>
          <w:sz w:val="27"/>
          <w:szCs w:val="27"/>
        </w:rPr>
        <w:t>кинопраздников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киноэкскурсов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Всего за лето было проведено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299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детских киносеансов, которые посетило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3585 человек</w:t>
      </w:r>
      <w:r>
        <w:rPr>
          <w:color w:val="000000"/>
          <w:sz w:val="27"/>
          <w:szCs w:val="27"/>
        </w:rPr>
        <w:t>. Из них 35 – выездных с участием 1028 детей.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Весь летний период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Городском культурном центре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работали аттракционы, компьютерный зал и тир, на которых побывали 24863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человека</w:t>
      </w:r>
      <w:r>
        <w:rPr>
          <w:color w:val="000000"/>
          <w:sz w:val="27"/>
          <w:szCs w:val="27"/>
        </w:rPr>
        <w:t>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Бесплатно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обслужено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250 детей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 детских домов и интернатов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учреждениях МУК «Централизованная клубная система»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было проведено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1196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разноплановых мероприятий с участием более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24027 детей и подростков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(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 xml:space="preserve"> 2013г. – 1087 мероприятий для 21842 чел.)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Городские библиотеки провели 228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мероприятий</w:t>
      </w:r>
      <w:r>
        <w:rPr>
          <w:color w:val="000000"/>
          <w:sz w:val="27"/>
          <w:szCs w:val="27"/>
        </w:rPr>
        <w:t>, которые посетило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3235 ребят</w:t>
      </w:r>
      <w:r>
        <w:rPr>
          <w:color w:val="000000"/>
          <w:sz w:val="27"/>
          <w:szCs w:val="27"/>
        </w:rPr>
        <w:t>. На базе библиотек были проведены яркие, красочные мероприятия ко Дню защиты детей, Дню России и крупным календарным литературным датам детских писателей. Кроме этого, было проведено ряд мероприятий, посвященных здоровому образу жизни, а так же экологическим проблемам.</w:t>
      </w:r>
    </w:p>
    <w:p w:rsidR="004B540D" w:rsidRDefault="004B540D" w:rsidP="004B540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Сотрудниками музея в летний период было проведено 35 экскурсий, которые посетило 531 чел. (детей и подростков), 17 массовых мероприятий для 569 детей. Так же за отчетный период в музее было организовано и торжественно открыто 5 выставок.</w:t>
      </w:r>
    </w:p>
    <w:p w:rsidR="004B540D" w:rsidRDefault="004B540D" w:rsidP="004B540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Таким образом, из 7294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за летний период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всеми формами отдыха, оздоровления и занятости было охвачено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6867 человека, что составляет 94 % (областной показатель – 83 %).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настоящее время после проведения мониторинга летней оздоровительной кампании планируются мероприятия на 2015 год.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2015 году необходимо провести лицензирование медицинских кабинетов в лагерях «Цементник» и «Юбилейный», на что потребуется около 70,0 тыс. рублей на каждый лагерь. Кроме этого в лагере «Цементник» нужна замена кабеля к водяному насосу (стоимость работы вместе с кабелем 50,0 тыс. рублей), а так же лицензирование водяных скважин, на что в сумме с арендой земли потребуется 150,0 тыс. рублей. В лагере «Юбилейный» в 2015 году необходима установка пожарной автоматической сигнализации.</w:t>
      </w:r>
    </w:p>
    <w:p w:rsidR="004B540D" w:rsidRDefault="004B540D" w:rsidP="004B540D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Начальник управления образования М.В.Левина</w:t>
      </w:r>
    </w:p>
    <w:p w:rsidR="0039465B" w:rsidRDefault="0039465B"/>
    <w:sectPr w:rsidR="0039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B540D"/>
    <w:rsid w:val="0039465B"/>
    <w:rsid w:val="004B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B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5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2014-09-17T10:19:00Z</dcterms:created>
  <dcterms:modified xsi:type="dcterms:W3CDTF">2014-09-17T10:19:00Z</dcterms:modified>
</cp:coreProperties>
</file>