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72F" w:rsidRDefault="001A62ED" w:rsidP="00C14AD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62ED">
        <w:rPr>
          <w:rFonts w:ascii="Times New Roman" w:hAnsi="Times New Roman" w:cs="Times New Roman"/>
          <w:sz w:val="28"/>
          <w:szCs w:val="28"/>
        </w:rPr>
        <w:t>Анализ</w:t>
      </w:r>
      <w:r w:rsidR="00117141" w:rsidRPr="001A62ED">
        <w:rPr>
          <w:rFonts w:ascii="Times New Roman" w:hAnsi="Times New Roman" w:cs="Times New Roman"/>
          <w:sz w:val="28"/>
          <w:szCs w:val="28"/>
        </w:rPr>
        <w:t xml:space="preserve"> показателей для оценки эффективности деятельности</w:t>
      </w:r>
    </w:p>
    <w:p w:rsidR="00117141" w:rsidRDefault="001A62ED" w:rsidP="00C14AD2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1A62ED">
        <w:rPr>
          <w:rFonts w:ascii="Times New Roman" w:hAnsi="Times New Roman" w:cs="Times New Roman"/>
          <w:sz w:val="28"/>
          <w:szCs w:val="28"/>
        </w:rPr>
        <w:t>Главы администрации Вольского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за 2012 год</w:t>
      </w:r>
      <w:r w:rsidR="00117141" w:rsidRPr="001A62ED">
        <w:rPr>
          <w:rFonts w:ascii="Times New Roman" w:hAnsi="Times New Roman" w:cs="Times New Roman"/>
          <w:sz w:val="28"/>
          <w:szCs w:val="28"/>
        </w:rPr>
        <w:t>.</w:t>
      </w:r>
    </w:p>
    <w:p w:rsidR="00C14AD2" w:rsidRPr="00C14AD2" w:rsidRDefault="00C14AD2" w:rsidP="00C14AD2"/>
    <w:p w:rsidR="002C71FD" w:rsidRPr="002C71FD" w:rsidRDefault="002C71FD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2C71FD">
        <w:rPr>
          <w:rFonts w:ascii="Times New Roman" w:hAnsi="Times New Roman" w:cs="Times New Roman"/>
          <w:b/>
          <w:sz w:val="28"/>
          <w:szCs w:val="28"/>
        </w:rPr>
        <w:t>Раздел 1. Экономическое развитие.</w:t>
      </w:r>
    </w:p>
    <w:p w:rsidR="002C71FD" w:rsidRDefault="002C71FD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C71FD">
        <w:rPr>
          <w:rFonts w:ascii="Times New Roman" w:hAnsi="Times New Roman" w:cs="Times New Roman"/>
          <w:sz w:val="28"/>
          <w:szCs w:val="28"/>
        </w:rPr>
        <w:t>Число субъектов малого и среднего предпринимательства в расчете на 10 тыс. человек населения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93F8A">
        <w:rPr>
          <w:rFonts w:ascii="Times New Roman" w:hAnsi="Times New Roman" w:cs="Times New Roman"/>
          <w:sz w:val="28"/>
          <w:szCs w:val="28"/>
        </w:rPr>
        <w:t>озросло. П</w:t>
      </w:r>
      <w:r>
        <w:rPr>
          <w:rFonts w:ascii="Times New Roman" w:hAnsi="Times New Roman" w:cs="Times New Roman"/>
          <w:sz w:val="28"/>
          <w:szCs w:val="28"/>
        </w:rPr>
        <w:t>о итогам 2012 года данны</w:t>
      </w:r>
      <w:r w:rsidR="00B93F8A">
        <w:rPr>
          <w:rFonts w:ascii="Times New Roman" w:hAnsi="Times New Roman" w:cs="Times New Roman"/>
          <w:sz w:val="28"/>
          <w:szCs w:val="28"/>
        </w:rPr>
        <w:t xml:space="preserve">й </w:t>
      </w:r>
      <w:r>
        <w:rPr>
          <w:rFonts w:ascii="Times New Roman" w:hAnsi="Times New Roman" w:cs="Times New Roman"/>
          <w:sz w:val="28"/>
          <w:szCs w:val="28"/>
        </w:rPr>
        <w:t>показател</w:t>
      </w:r>
      <w:r w:rsidR="00B93F8A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 составил 33 единицы. За 2011 год – 32 единицы. Рост 103,1%.</w:t>
      </w:r>
    </w:p>
    <w:p w:rsidR="00B93F8A" w:rsidRDefault="00B93F8A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C71FD">
        <w:rPr>
          <w:rFonts w:ascii="Times New Roman" w:hAnsi="Times New Roman" w:cs="Times New Roman"/>
          <w:sz w:val="28"/>
          <w:szCs w:val="28"/>
        </w:rPr>
        <w:t>оля среднесп</w:t>
      </w:r>
      <w:r>
        <w:rPr>
          <w:rFonts w:ascii="Times New Roman" w:hAnsi="Times New Roman" w:cs="Times New Roman"/>
          <w:sz w:val="28"/>
          <w:szCs w:val="28"/>
        </w:rPr>
        <w:t xml:space="preserve">исочной численности работников </w:t>
      </w:r>
      <w:r w:rsidRPr="002C71FD">
        <w:rPr>
          <w:rFonts w:ascii="Times New Roman" w:hAnsi="Times New Roman" w:cs="Times New Roman"/>
          <w:sz w:val="28"/>
          <w:szCs w:val="28"/>
        </w:rPr>
        <w:t xml:space="preserve">малых и средних предприятий в среднесписочной численности работников всех предприятий и организаций </w:t>
      </w:r>
      <w:r>
        <w:rPr>
          <w:rFonts w:ascii="Times New Roman" w:hAnsi="Times New Roman" w:cs="Times New Roman"/>
          <w:sz w:val="28"/>
          <w:szCs w:val="28"/>
        </w:rPr>
        <w:t xml:space="preserve">увеличилась незначительно. По итогам 2012 года показатель составил 34%. За 2011 год – 33%. </w:t>
      </w:r>
    </w:p>
    <w:p w:rsidR="001B0CEA" w:rsidRDefault="002C71FD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C71FD">
        <w:rPr>
          <w:rFonts w:ascii="Times New Roman" w:hAnsi="Times New Roman" w:cs="Times New Roman"/>
          <w:sz w:val="28"/>
          <w:szCs w:val="28"/>
        </w:rPr>
        <w:t>Объем инвестиций в основной капитал (за исключением бюджетных средств</w:t>
      </w:r>
      <w:r w:rsidR="0012276E">
        <w:rPr>
          <w:rFonts w:ascii="Times New Roman" w:hAnsi="Times New Roman" w:cs="Times New Roman"/>
          <w:sz w:val="28"/>
          <w:szCs w:val="28"/>
        </w:rPr>
        <w:t>, в сумме 221 тыс. руб.</w:t>
      </w:r>
      <w:r w:rsidRPr="002C71FD">
        <w:rPr>
          <w:rFonts w:ascii="Times New Roman" w:hAnsi="Times New Roman" w:cs="Times New Roman"/>
          <w:sz w:val="28"/>
          <w:szCs w:val="28"/>
        </w:rPr>
        <w:t>) в расчете на 1 жителя</w:t>
      </w:r>
      <w:r w:rsidR="001B0CEA">
        <w:rPr>
          <w:rFonts w:ascii="Times New Roman" w:hAnsi="Times New Roman" w:cs="Times New Roman"/>
          <w:sz w:val="28"/>
          <w:szCs w:val="28"/>
        </w:rPr>
        <w:t xml:space="preserve"> за 2012 год составил 5362,7 рублей, что на 28,8 % ниже значения достигнутого в 2011 году (7531,8 рублей). </w:t>
      </w:r>
      <w:r w:rsidR="0012276E">
        <w:rPr>
          <w:rFonts w:ascii="Times New Roman" w:hAnsi="Times New Roman" w:cs="Times New Roman"/>
          <w:sz w:val="28"/>
          <w:szCs w:val="28"/>
        </w:rPr>
        <w:t>Реализация ключевого проекта комплексного инвестиционного плана города Вольска (ООО «</w:t>
      </w:r>
      <w:proofErr w:type="spellStart"/>
      <w:r w:rsidR="0012276E">
        <w:rPr>
          <w:rFonts w:ascii="Times New Roman" w:hAnsi="Times New Roman" w:cs="Times New Roman"/>
          <w:sz w:val="28"/>
          <w:szCs w:val="28"/>
        </w:rPr>
        <w:t>Агросоюз</w:t>
      </w:r>
      <w:proofErr w:type="spellEnd"/>
      <w:r w:rsidR="0012276E">
        <w:rPr>
          <w:rFonts w:ascii="Times New Roman" w:hAnsi="Times New Roman" w:cs="Times New Roman"/>
          <w:sz w:val="28"/>
          <w:szCs w:val="28"/>
        </w:rPr>
        <w:t>») «Организация птицефабрики по выращиванию и переработке мяса индейки» приостановлена, в связи с тем, что в отношен</w:t>
      </w:r>
      <w:proofErr w:type="gramStart"/>
      <w:r w:rsidR="0012276E">
        <w:rPr>
          <w:rFonts w:ascii="Times New Roman" w:hAnsi="Times New Roman" w:cs="Times New Roman"/>
          <w:sz w:val="28"/>
          <w:szCs w:val="28"/>
        </w:rPr>
        <w:t>ии ООО</w:t>
      </w:r>
      <w:proofErr w:type="gramEnd"/>
      <w:r w:rsidR="0012276E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12276E">
        <w:rPr>
          <w:rFonts w:ascii="Times New Roman" w:hAnsi="Times New Roman" w:cs="Times New Roman"/>
          <w:sz w:val="28"/>
          <w:szCs w:val="28"/>
        </w:rPr>
        <w:t>Агросоюз</w:t>
      </w:r>
      <w:proofErr w:type="spellEnd"/>
      <w:r w:rsidR="0012276E">
        <w:rPr>
          <w:rFonts w:ascii="Times New Roman" w:hAnsi="Times New Roman" w:cs="Times New Roman"/>
          <w:sz w:val="28"/>
          <w:szCs w:val="28"/>
        </w:rPr>
        <w:t xml:space="preserve">» введена процедура банкротства. В настоящее время администрация муниципального района проводит активный поиск инвесторов, реализующих </w:t>
      </w:r>
      <w:proofErr w:type="gramStart"/>
      <w:r w:rsidR="0012276E">
        <w:rPr>
          <w:rFonts w:ascii="Times New Roman" w:hAnsi="Times New Roman" w:cs="Times New Roman"/>
          <w:sz w:val="28"/>
          <w:szCs w:val="28"/>
        </w:rPr>
        <w:t>проекты</w:t>
      </w:r>
      <w:proofErr w:type="gramEnd"/>
      <w:r w:rsidR="0012276E">
        <w:rPr>
          <w:rFonts w:ascii="Times New Roman" w:hAnsi="Times New Roman" w:cs="Times New Roman"/>
          <w:sz w:val="28"/>
          <w:szCs w:val="28"/>
        </w:rPr>
        <w:t xml:space="preserve"> уводящие от </w:t>
      </w:r>
      <w:proofErr w:type="spellStart"/>
      <w:r w:rsidR="0012276E">
        <w:rPr>
          <w:rFonts w:ascii="Times New Roman" w:hAnsi="Times New Roman" w:cs="Times New Roman"/>
          <w:sz w:val="28"/>
          <w:szCs w:val="28"/>
        </w:rPr>
        <w:t>монопрофильности</w:t>
      </w:r>
      <w:proofErr w:type="spellEnd"/>
      <w:r w:rsidR="0012276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C71FD" w:rsidRDefault="001B0CEA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097330">
        <w:rPr>
          <w:rFonts w:ascii="Times New Roman" w:hAnsi="Times New Roman" w:cs="Times New Roman"/>
          <w:sz w:val="28"/>
          <w:szCs w:val="28"/>
        </w:rPr>
        <w:t xml:space="preserve">Доля площади земельных участков, являющихся объектами налогообложения земельным налогом, в общей площади территории муниципального района составляет </w:t>
      </w:r>
      <w:r w:rsidR="00635148" w:rsidRPr="00097330">
        <w:rPr>
          <w:rFonts w:ascii="Times New Roman" w:hAnsi="Times New Roman" w:cs="Times New Roman"/>
          <w:sz w:val="28"/>
          <w:szCs w:val="28"/>
        </w:rPr>
        <w:t>63 % в 2012 году.</w:t>
      </w:r>
      <w:r w:rsidR="001A62ED">
        <w:rPr>
          <w:rFonts w:ascii="Times New Roman" w:hAnsi="Times New Roman" w:cs="Times New Roman"/>
          <w:sz w:val="28"/>
          <w:szCs w:val="28"/>
        </w:rPr>
        <w:t xml:space="preserve"> В дальнейшем за счет оформления земельных участков министерства обороны предполагается рост данного показателя до </w:t>
      </w:r>
      <w:r w:rsidR="001A62ED">
        <w:rPr>
          <w:rFonts w:ascii="Times New Roman" w:hAnsi="Times New Roman" w:cs="Times New Roman"/>
          <w:sz w:val="28"/>
          <w:szCs w:val="28"/>
        </w:rPr>
        <w:br/>
        <w:t>76,6 %.</w:t>
      </w:r>
    </w:p>
    <w:p w:rsidR="001B0CEA" w:rsidRDefault="001B0CEA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2012 года все сельскохозяйственные организации являются прибыльными. В 2011 году 5 % сельскохозяйственных организаций сработали с убыточным результатом.</w:t>
      </w:r>
    </w:p>
    <w:p w:rsidR="001B0CEA" w:rsidRDefault="001B0CEA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1B0CEA">
        <w:rPr>
          <w:rFonts w:ascii="Times New Roman" w:hAnsi="Times New Roman" w:cs="Times New Roman"/>
          <w:sz w:val="28"/>
          <w:szCs w:val="28"/>
        </w:rPr>
        <w:t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</w:t>
      </w:r>
      <w:r>
        <w:rPr>
          <w:rFonts w:ascii="Times New Roman" w:hAnsi="Times New Roman" w:cs="Times New Roman"/>
          <w:sz w:val="28"/>
          <w:szCs w:val="28"/>
        </w:rPr>
        <w:t xml:space="preserve"> в 2012 году составила </w:t>
      </w:r>
      <w:r w:rsidR="0006634A">
        <w:rPr>
          <w:rFonts w:ascii="Times New Roman" w:hAnsi="Times New Roman" w:cs="Times New Roman"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%, что на </w:t>
      </w:r>
      <w:r w:rsidR="0006634A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 xml:space="preserve">% </w:t>
      </w:r>
      <w:r w:rsidR="0006634A">
        <w:rPr>
          <w:rFonts w:ascii="Times New Roman" w:hAnsi="Times New Roman" w:cs="Times New Roman"/>
          <w:sz w:val="28"/>
          <w:szCs w:val="28"/>
        </w:rPr>
        <w:t>ниже</w:t>
      </w:r>
      <w:r>
        <w:rPr>
          <w:rFonts w:ascii="Times New Roman" w:hAnsi="Times New Roman" w:cs="Times New Roman"/>
          <w:sz w:val="28"/>
          <w:szCs w:val="28"/>
        </w:rPr>
        <w:t xml:space="preserve"> показателя 2011 года.</w:t>
      </w:r>
    </w:p>
    <w:p w:rsidR="00E87475" w:rsidRDefault="00E87475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населенные пункты</w:t>
      </w:r>
      <w:r w:rsidRPr="00E87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 имеют регулярное автобусное сообщение с административным центром – городом Вольск.</w:t>
      </w:r>
    </w:p>
    <w:p w:rsidR="00E87475" w:rsidRDefault="00E87475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87475">
        <w:rPr>
          <w:rFonts w:ascii="Times New Roman" w:hAnsi="Times New Roman" w:cs="Times New Roman"/>
          <w:sz w:val="28"/>
          <w:szCs w:val="28"/>
        </w:rPr>
        <w:t xml:space="preserve">Среднемесячная номинальная начисленная заработная плата работников </w:t>
      </w:r>
      <w:r>
        <w:rPr>
          <w:rFonts w:ascii="Times New Roman" w:hAnsi="Times New Roman" w:cs="Times New Roman"/>
          <w:sz w:val="28"/>
          <w:szCs w:val="28"/>
        </w:rPr>
        <w:t>по итогам 2012 года составила:</w:t>
      </w:r>
    </w:p>
    <w:p w:rsidR="00E87475" w:rsidRPr="00E87475" w:rsidRDefault="00E87475" w:rsidP="00C14AD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7475">
        <w:rPr>
          <w:rFonts w:ascii="Times New Roman" w:hAnsi="Times New Roman" w:cs="Times New Roman"/>
          <w:sz w:val="28"/>
          <w:szCs w:val="28"/>
        </w:rPr>
        <w:t>на крупных и средних предприятиях и некоммерческих организациях 17342,9 руб., рост по сравнению с 2011 годом составил 118,9 % (14583,5 руб.)</w:t>
      </w:r>
    </w:p>
    <w:p w:rsidR="00E87475" w:rsidRDefault="00E87475" w:rsidP="00C14AD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87475">
        <w:rPr>
          <w:rFonts w:ascii="Times New Roman" w:hAnsi="Times New Roman" w:cs="Times New Roman"/>
          <w:sz w:val="28"/>
          <w:szCs w:val="28"/>
        </w:rPr>
        <w:t xml:space="preserve">в муниципальных дошкольных образовательных учреждениях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E8747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10922,1 руб. Рост составляет 165,2 % (6612,8 руб.)</w:t>
      </w:r>
    </w:p>
    <w:p w:rsidR="00E87475" w:rsidRDefault="00E87475" w:rsidP="00C14AD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муниципальных общеобразовательных учреждениях – 14874,7 руб., что выше достигнутого значения 2011 года на 22,7% (12122,8 руб.)</w:t>
      </w:r>
    </w:p>
    <w:p w:rsidR="009464CD" w:rsidRDefault="009464CD" w:rsidP="00C14AD2">
      <w:pPr>
        <w:pStyle w:val="a3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учителей муниципальных общеобразовательных учреждений заработная плата достигла уровня 18382,2 руб., рост к уровню 2011 года составил 5,3% (17460,8 руб.)</w:t>
      </w:r>
    </w:p>
    <w:p w:rsidR="00E87475" w:rsidRDefault="009464CD" w:rsidP="00C14AD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муниципальных учреждениях культуры и искусства – </w:t>
      </w:r>
      <w:r w:rsidR="00284B9E" w:rsidRPr="00284B9E">
        <w:rPr>
          <w:rFonts w:ascii="Times New Roman" w:hAnsi="Times New Roman" w:cs="Times New Roman"/>
          <w:sz w:val="28"/>
          <w:szCs w:val="28"/>
        </w:rPr>
        <w:t>12004,2</w:t>
      </w:r>
      <w:r>
        <w:rPr>
          <w:rFonts w:ascii="Times New Roman" w:hAnsi="Times New Roman" w:cs="Times New Roman"/>
          <w:sz w:val="28"/>
          <w:szCs w:val="28"/>
        </w:rPr>
        <w:t xml:space="preserve"> руб., показатель на </w:t>
      </w:r>
      <w:r w:rsidR="00284B9E">
        <w:rPr>
          <w:rFonts w:ascii="Times New Roman" w:hAnsi="Times New Roman" w:cs="Times New Roman"/>
          <w:sz w:val="28"/>
          <w:szCs w:val="28"/>
        </w:rPr>
        <w:t>80</w:t>
      </w:r>
      <w:r>
        <w:rPr>
          <w:rFonts w:ascii="Times New Roman" w:hAnsi="Times New Roman" w:cs="Times New Roman"/>
          <w:sz w:val="28"/>
          <w:szCs w:val="28"/>
        </w:rPr>
        <w:t xml:space="preserve"> % выше уровня 2011 года (6667 руб.)</w:t>
      </w:r>
    </w:p>
    <w:p w:rsidR="009464CD" w:rsidRDefault="009464CD" w:rsidP="00C14AD2">
      <w:pPr>
        <w:pStyle w:val="a3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муниципальных учреждениях физической культуры и спорта – 11609,1 руб., рост к уровню 2011 года составил 50,8% (7700 руб.)</w:t>
      </w:r>
    </w:p>
    <w:p w:rsidR="009464CD" w:rsidRDefault="009464CD" w:rsidP="00C14AD2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9464CD" w:rsidRDefault="009464CD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9464CD">
        <w:rPr>
          <w:rFonts w:ascii="Times New Roman" w:hAnsi="Times New Roman" w:cs="Times New Roman"/>
          <w:b/>
          <w:sz w:val="28"/>
          <w:szCs w:val="28"/>
        </w:rPr>
        <w:t>Раздел 2</w:t>
      </w:r>
      <w:r w:rsidR="00E30770">
        <w:rPr>
          <w:rFonts w:ascii="Times New Roman" w:hAnsi="Times New Roman" w:cs="Times New Roman"/>
          <w:b/>
          <w:sz w:val="28"/>
          <w:szCs w:val="28"/>
        </w:rPr>
        <w:t>.</w:t>
      </w:r>
      <w:r w:rsidRPr="009464CD">
        <w:rPr>
          <w:rFonts w:ascii="Times New Roman" w:hAnsi="Times New Roman" w:cs="Times New Roman"/>
          <w:b/>
          <w:sz w:val="28"/>
          <w:szCs w:val="28"/>
        </w:rPr>
        <w:t xml:space="preserve"> Дошкольное образование</w:t>
      </w:r>
    </w:p>
    <w:p w:rsidR="009464CD" w:rsidRDefault="009464CD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FF1D06">
        <w:rPr>
          <w:rFonts w:ascii="Times New Roman" w:hAnsi="Times New Roman" w:cs="Times New Roman"/>
          <w:sz w:val="28"/>
          <w:szCs w:val="28"/>
        </w:rPr>
        <w:t>Доля детей в возрасте 1 - 6 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1 - 6 лет за 2012 год составила 61,1%. По итогам 2011 года данный показатель составлял 78%.</w:t>
      </w:r>
    </w:p>
    <w:p w:rsidR="009464CD" w:rsidRDefault="009464CD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 w:rsidRPr="009464CD">
        <w:rPr>
          <w:rFonts w:ascii="Times New Roman" w:hAnsi="Times New Roman" w:cs="Times New Roman"/>
          <w:sz w:val="28"/>
          <w:szCs w:val="28"/>
        </w:rPr>
        <w:t>Доля детей в возрасте 1 - 6 лет, стоящих на учете для определения в муниципальные дошкольные образовательные учреждения, в общей численности детей в возрасте 1 - 6 лет</w:t>
      </w:r>
      <w:r w:rsidR="002264A3">
        <w:rPr>
          <w:rFonts w:ascii="Times New Roman" w:hAnsi="Times New Roman" w:cs="Times New Roman"/>
          <w:sz w:val="28"/>
          <w:szCs w:val="28"/>
        </w:rPr>
        <w:t xml:space="preserve"> за 2012 год равна 19,8%, показатель превышает уровень 2011 года на 2,8%.</w:t>
      </w:r>
      <w:r w:rsidR="00275EED">
        <w:rPr>
          <w:rFonts w:ascii="Times New Roman" w:hAnsi="Times New Roman" w:cs="Times New Roman"/>
          <w:sz w:val="28"/>
          <w:szCs w:val="28"/>
        </w:rPr>
        <w:t xml:space="preserve"> В 2013 году будет завершено строительство одного и реконструкция двух детских садов на 485 мест.</w:t>
      </w:r>
      <w:proofErr w:type="gramEnd"/>
      <w:r w:rsidR="00275EED">
        <w:rPr>
          <w:rFonts w:ascii="Times New Roman" w:hAnsi="Times New Roman" w:cs="Times New Roman"/>
          <w:sz w:val="28"/>
          <w:szCs w:val="28"/>
        </w:rPr>
        <w:t xml:space="preserve"> После введения в действующую сеть данных детских садов очередь в детские сады будет ликвидирована.</w:t>
      </w:r>
    </w:p>
    <w:p w:rsidR="002264A3" w:rsidRDefault="002264A3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F1D06">
        <w:rPr>
          <w:rFonts w:ascii="Times New Roman" w:hAnsi="Times New Roman" w:cs="Times New Roman"/>
          <w:sz w:val="28"/>
          <w:szCs w:val="28"/>
        </w:rPr>
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составила 13,5%. По итогам 2011 года данный показатель составил 2,8%.</w:t>
      </w:r>
    </w:p>
    <w:p w:rsidR="002264A3" w:rsidRDefault="002264A3" w:rsidP="00C14AD2">
      <w:pPr>
        <w:spacing w:line="240" w:lineRule="auto"/>
        <w:rPr>
          <w:lang w:eastAsia="ru-RU"/>
        </w:rPr>
      </w:pPr>
    </w:p>
    <w:p w:rsidR="002264A3" w:rsidRPr="002264A3" w:rsidRDefault="002264A3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264A3">
        <w:rPr>
          <w:rFonts w:ascii="Times New Roman" w:hAnsi="Times New Roman" w:cs="Times New Roman"/>
          <w:b/>
          <w:sz w:val="28"/>
          <w:szCs w:val="28"/>
          <w:lang w:eastAsia="ru-RU"/>
        </w:rPr>
        <w:t>Раздел 3. Общее и дополнительное образование</w:t>
      </w:r>
    </w:p>
    <w:p w:rsidR="002264A3" w:rsidRDefault="002264A3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264A3">
        <w:rPr>
          <w:rFonts w:ascii="Times New Roman" w:hAnsi="Times New Roman" w:cs="Times New Roman"/>
          <w:sz w:val="28"/>
          <w:szCs w:val="28"/>
        </w:rPr>
        <w:t xml:space="preserve">Доля выпускников муниципальных общеобразовательных учреждений, сдавших единый государственный экзамен по русскому языку и математике, в </w:t>
      </w:r>
      <w:proofErr w:type="gramStart"/>
      <w:r w:rsidRPr="002264A3">
        <w:rPr>
          <w:rFonts w:ascii="Times New Roman" w:hAnsi="Times New Roman" w:cs="Times New Roman"/>
          <w:sz w:val="28"/>
          <w:szCs w:val="28"/>
        </w:rPr>
        <w:t>общей численности выпускников муниципальных общеобразовательных учреждений, сдававших единый государственный экзамен по данным предметам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A67">
        <w:rPr>
          <w:rFonts w:ascii="Times New Roman" w:hAnsi="Times New Roman" w:cs="Times New Roman"/>
          <w:sz w:val="28"/>
          <w:szCs w:val="28"/>
        </w:rPr>
        <w:t xml:space="preserve">по итогам 2012 года </w:t>
      </w:r>
      <w:r>
        <w:rPr>
          <w:rFonts w:ascii="Times New Roman" w:hAnsi="Times New Roman" w:cs="Times New Roman"/>
          <w:sz w:val="28"/>
          <w:szCs w:val="28"/>
        </w:rPr>
        <w:t>незначительно ниже уровня 2011 года</w:t>
      </w:r>
      <w:r w:rsidR="007A5A67">
        <w:rPr>
          <w:rFonts w:ascii="Times New Roman" w:hAnsi="Times New Roman" w:cs="Times New Roman"/>
          <w:sz w:val="28"/>
          <w:szCs w:val="28"/>
        </w:rPr>
        <w:t xml:space="preserve"> и составляет</w:t>
      </w:r>
      <w:proofErr w:type="gramEnd"/>
      <w:r w:rsidR="007A5A67">
        <w:rPr>
          <w:rFonts w:ascii="Times New Roman" w:hAnsi="Times New Roman" w:cs="Times New Roman"/>
          <w:sz w:val="28"/>
          <w:szCs w:val="28"/>
        </w:rPr>
        <w:t xml:space="preserve"> 95%.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5A67">
        <w:rPr>
          <w:rFonts w:ascii="Times New Roman" w:hAnsi="Times New Roman" w:cs="Times New Roman"/>
          <w:sz w:val="28"/>
          <w:szCs w:val="28"/>
        </w:rPr>
        <w:t>(2011 год – 96,9%).</w:t>
      </w:r>
      <w:r w:rsidR="00097330">
        <w:rPr>
          <w:rFonts w:ascii="Times New Roman" w:hAnsi="Times New Roman" w:cs="Times New Roman"/>
          <w:sz w:val="28"/>
          <w:szCs w:val="28"/>
        </w:rPr>
        <w:t xml:space="preserve"> Данный показатель снизился за счет увеличения доли </w:t>
      </w:r>
      <w:proofErr w:type="gramStart"/>
      <w:r w:rsidR="00097330">
        <w:rPr>
          <w:rFonts w:ascii="Times New Roman" w:hAnsi="Times New Roman" w:cs="Times New Roman"/>
          <w:sz w:val="28"/>
          <w:szCs w:val="28"/>
        </w:rPr>
        <w:t>выпускников</w:t>
      </w:r>
      <w:proofErr w:type="gramEnd"/>
      <w:r w:rsidR="00097330">
        <w:rPr>
          <w:rFonts w:ascii="Times New Roman" w:hAnsi="Times New Roman" w:cs="Times New Roman"/>
          <w:sz w:val="28"/>
          <w:szCs w:val="28"/>
        </w:rPr>
        <w:t xml:space="preserve"> не получивших аттестат в 2012 году.</w:t>
      </w:r>
    </w:p>
    <w:p w:rsidR="007A5A67" w:rsidRDefault="007A5A67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A67">
        <w:rPr>
          <w:rFonts w:ascii="Times New Roman" w:hAnsi="Times New Roman" w:cs="Times New Roman"/>
          <w:sz w:val="28"/>
          <w:szCs w:val="28"/>
        </w:rPr>
        <w:t>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в 2012 году составила 5%. Рост к уровню 2011 года – 61,3% (2011 год – 3,1%)</w:t>
      </w:r>
    </w:p>
    <w:p w:rsidR="007A5A67" w:rsidRDefault="007A5A67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A67">
        <w:rPr>
          <w:rFonts w:ascii="Times New Roman" w:hAnsi="Times New Roman" w:cs="Times New Roman"/>
          <w:sz w:val="28"/>
          <w:szCs w:val="28"/>
        </w:rPr>
        <w:t>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</w:t>
      </w:r>
      <w:r>
        <w:rPr>
          <w:rFonts w:ascii="Times New Roman" w:hAnsi="Times New Roman" w:cs="Times New Roman"/>
          <w:sz w:val="28"/>
          <w:szCs w:val="28"/>
        </w:rPr>
        <w:t xml:space="preserve"> равна 87%. Данный показатель вырос по сравнению с уровнем 2011 года на 14,6%.</w:t>
      </w:r>
    </w:p>
    <w:p w:rsidR="007A5A67" w:rsidRDefault="007A5A67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A5A67">
        <w:rPr>
          <w:rFonts w:ascii="Times New Roman" w:hAnsi="Times New Roman" w:cs="Times New Roman"/>
          <w:sz w:val="28"/>
          <w:szCs w:val="28"/>
          <w:lang w:eastAsia="ru-RU"/>
        </w:rPr>
        <w:t>В муниципальном районе отсутствуют</w:t>
      </w:r>
      <w:r w:rsidRPr="007A5A67">
        <w:rPr>
          <w:rFonts w:ascii="Times New Roman" w:hAnsi="Times New Roman" w:cs="Times New Roman"/>
          <w:sz w:val="28"/>
          <w:szCs w:val="28"/>
        </w:rPr>
        <w:t xml:space="preserve"> муниципальные общеобразовательные учреждения, здания которых находятся в аварийном состоянии или требуют капитального ремонта.</w:t>
      </w:r>
      <w:r>
        <w:rPr>
          <w:rFonts w:ascii="Times New Roman" w:hAnsi="Times New Roman" w:cs="Times New Roman"/>
          <w:sz w:val="28"/>
          <w:szCs w:val="28"/>
        </w:rPr>
        <w:t xml:space="preserve"> Ранее данный показатель составлял 9,4%</w:t>
      </w:r>
    </w:p>
    <w:p w:rsidR="007A5A67" w:rsidRDefault="007A5A67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A67">
        <w:rPr>
          <w:rFonts w:ascii="Times New Roman" w:hAnsi="Times New Roman" w:cs="Times New Roman"/>
          <w:sz w:val="28"/>
          <w:szCs w:val="28"/>
        </w:rPr>
        <w:t xml:space="preserve">Доля детей первой и второй групп здоровья в общей </w:t>
      </w:r>
      <w:proofErr w:type="gramStart"/>
      <w:r w:rsidRPr="007A5A67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7A5A67">
        <w:rPr>
          <w:rFonts w:ascii="Times New Roman" w:hAnsi="Times New Roman" w:cs="Times New Roman"/>
          <w:sz w:val="28"/>
          <w:szCs w:val="28"/>
        </w:rPr>
        <w:t xml:space="preserve"> обучающихся в муниципальных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в 2012 году сохранилась на уровне 2011 года и составила 75%.</w:t>
      </w:r>
    </w:p>
    <w:p w:rsidR="007A5A67" w:rsidRDefault="007A5A67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5A67">
        <w:rPr>
          <w:rFonts w:ascii="Times New Roman" w:hAnsi="Times New Roman" w:cs="Times New Roman"/>
          <w:sz w:val="28"/>
          <w:szCs w:val="28"/>
        </w:rPr>
        <w:t xml:space="preserve">Доля обучающихся в муниципальных общеобразовательных учреждениях, занимающихся во вторую (третью) смену, в общей </w:t>
      </w:r>
      <w:proofErr w:type="gramStart"/>
      <w:r w:rsidRPr="007A5A67">
        <w:rPr>
          <w:rFonts w:ascii="Times New Roman" w:hAnsi="Times New Roman" w:cs="Times New Roman"/>
          <w:sz w:val="28"/>
          <w:szCs w:val="28"/>
        </w:rPr>
        <w:t>численности</w:t>
      </w:r>
      <w:proofErr w:type="gramEnd"/>
      <w:r w:rsidRPr="007A5A67">
        <w:rPr>
          <w:rFonts w:ascii="Times New Roman" w:hAnsi="Times New Roman" w:cs="Times New Roman"/>
          <w:sz w:val="28"/>
          <w:szCs w:val="28"/>
        </w:rPr>
        <w:t xml:space="preserve"> обучающихся в муниципальных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в 2012 году равна 6,9%.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(в 2011 году – 8,3%)</w:t>
      </w:r>
      <w:r w:rsidR="00D87873">
        <w:rPr>
          <w:rFonts w:ascii="Times New Roman" w:hAnsi="Times New Roman" w:cs="Times New Roman"/>
          <w:sz w:val="28"/>
          <w:szCs w:val="28"/>
        </w:rPr>
        <w:t>. Снижение данного показателя обусловлено</w:t>
      </w:r>
      <w:r w:rsidR="006966BD">
        <w:rPr>
          <w:rFonts w:ascii="Times New Roman" w:hAnsi="Times New Roman" w:cs="Times New Roman"/>
          <w:sz w:val="28"/>
          <w:szCs w:val="28"/>
        </w:rPr>
        <w:t xml:space="preserve"> тем, что</w:t>
      </w:r>
      <w:r w:rsidR="00D87873">
        <w:rPr>
          <w:rFonts w:ascii="Times New Roman" w:hAnsi="Times New Roman" w:cs="Times New Roman"/>
          <w:sz w:val="28"/>
          <w:szCs w:val="28"/>
        </w:rPr>
        <w:t xml:space="preserve"> за счет перераспределения обучающихся образовательных учреждений, занимающихся во вторую смену и более полного задействования кабинетов.</w:t>
      </w:r>
    </w:p>
    <w:p w:rsidR="00783F51" w:rsidRDefault="00783F51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F51">
        <w:rPr>
          <w:rFonts w:ascii="Times New Roman" w:hAnsi="Times New Roman" w:cs="Times New Roman"/>
          <w:sz w:val="28"/>
          <w:szCs w:val="28"/>
        </w:rPr>
        <w:t>Расходы бюджета муниципального образования на общее образование в расчете на 1 обучающегося в муниципальных общеобразовательных учреждениях</w:t>
      </w:r>
      <w:r>
        <w:rPr>
          <w:rFonts w:ascii="Times New Roman" w:hAnsi="Times New Roman" w:cs="Times New Roman"/>
          <w:sz w:val="28"/>
          <w:szCs w:val="28"/>
        </w:rPr>
        <w:t xml:space="preserve"> в 2012 году составили 9,78 тыс. руб., что на 10,6% ниже уровня 2011 года (10,94 тыс. руб.).</w:t>
      </w:r>
    </w:p>
    <w:p w:rsidR="00783F51" w:rsidRDefault="00783F51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F51">
        <w:rPr>
          <w:rFonts w:ascii="Times New Roman" w:hAnsi="Times New Roman" w:cs="Times New Roman"/>
          <w:sz w:val="28"/>
          <w:szCs w:val="28"/>
        </w:rPr>
        <w:t>Доля детей в возрасте 5 - 18 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</w:t>
      </w:r>
      <w:r>
        <w:rPr>
          <w:rFonts w:ascii="Times New Roman" w:hAnsi="Times New Roman" w:cs="Times New Roman"/>
          <w:sz w:val="28"/>
          <w:szCs w:val="28"/>
        </w:rPr>
        <w:t xml:space="preserve"> в 2012 году возросли и достигли 96,4 % (в 2011 году – 95,5%.)</w:t>
      </w:r>
    </w:p>
    <w:p w:rsidR="00783F51" w:rsidRDefault="00783F51" w:rsidP="00C14AD2">
      <w:pPr>
        <w:spacing w:line="240" w:lineRule="auto"/>
        <w:ind w:firstLine="567"/>
        <w:rPr>
          <w:lang w:eastAsia="ru-RU"/>
        </w:rPr>
      </w:pPr>
    </w:p>
    <w:p w:rsidR="00783F51" w:rsidRDefault="00783F51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3F51">
        <w:rPr>
          <w:rFonts w:ascii="Times New Roman" w:hAnsi="Times New Roman" w:cs="Times New Roman"/>
          <w:b/>
          <w:sz w:val="28"/>
          <w:szCs w:val="28"/>
          <w:lang w:eastAsia="ru-RU"/>
        </w:rPr>
        <w:t>Раздел 4. Культура</w:t>
      </w:r>
    </w:p>
    <w:p w:rsidR="00783F51" w:rsidRDefault="00783F51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F51">
        <w:rPr>
          <w:rFonts w:ascii="Times New Roman" w:hAnsi="Times New Roman" w:cs="Times New Roman"/>
          <w:sz w:val="28"/>
          <w:szCs w:val="28"/>
        </w:rPr>
        <w:t>Уровень фактической обеспеченности учреждениями куль</w:t>
      </w:r>
      <w:r>
        <w:rPr>
          <w:rFonts w:ascii="Times New Roman" w:hAnsi="Times New Roman" w:cs="Times New Roman"/>
          <w:sz w:val="28"/>
          <w:szCs w:val="28"/>
        </w:rPr>
        <w:t>туры от нормативной потребности в 2012 году сохранился на уровне 2011 года и составил 100%.</w:t>
      </w:r>
    </w:p>
    <w:p w:rsidR="00E373FB" w:rsidRDefault="00783F51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7A5A67">
        <w:rPr>
          <w:rFonts w:ascii="Times New Roman" w:hAnsi="Times New Roman" w:cs="Times New Roman"/>
          <w:sz w:val="28"/>
          <w:szCs w:val="28"/>
          <w:lang w:eastAsia="ru-RU"/>
        </w:rPr>
        <w:t>В муниципальном районе отсутствуют</w:t>
      </w:r>
      <w:r w:rsidRPr="007A5A67">
        <w:rPr>
          <w:rFonts w:ascii="Times New Roman" w:hAnsi="Times New Roman" w:cs="Times New Roman"/>
          <w:sz w:val="28"/>
          <w:szCs w:val="28"/>
        </w:rPr>
        <w:t xml:space="preserve"> муниципальные учреждения</w:t>
      </w:r>
      <w:r>
        <w:rPr>
          <w:rFonts w:ascii="Times New Roman" w:hAnsi="Times New Roman" w:cs="Times New Roman"/>
          <w:sz w:val="28"/>
          <w:szCs w:val="28"/>
        </w:rPr>
        <w:t xml:space="preserve"> культуры</w:t>
      </w:r>
      <w:r w:rsidRPr="007A5A67">
        <w:rPr>
          <w:rFonts w:ascii="Times New Roman" w:hAnsi="Times New Roman" w:cs="Times New Roman"/>
          <w:sz w:val="28"/>
          <w:szCs w:val="28"/>
        </w:rPr>
        <w:t>, здания которых находятся в аварийном состоянии или требуют капитального ремонта</w:t>
      </w:r>
      <w:r w:rsidR="00E373F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3F51" w:rsidRDefault="00E373FB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Вольском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муниципальном районе 9 объектов культурного наследия, в т.ч. 1 здание музея которые находятся в муниципальной собственности и</w:t>
      </w:r>
      <w:r w:rsidR="00783F51">
        <w:rPr>
          <w:rFonts w:ascii="Times New Roman" w:hAnsi="Times New Roman" w:cs="Times New Roman"/>
          <w:sz w:val="28"/>
          <w:szCs w:val="28"/>
        </w:rPr>
        <w:t xml:space="preserve"> требующие консервации или реставрации. </w:t>
      </w:r>
    </w:p>
    <w:p w:rsidR="00783F51" w:rsidRDefault="00783F51" w:rsidP="00C14AD2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</w:p>
    <w:p w:rsidR="00783F51" w:rsidRPr="00783F51" w:rsidRDefault="00783F51" w:rsidP="00C14AD2">
      <w:pPr>
        <w:spacing w:line="240" w:lineRule="auto"/>
        <w:ind w:firstLine="0"/>
        <w:rPr>
          <w:b/>
          <w:lang w:eastAsia="ru-RU"/>
        </w:rPr>
      </w:pPr>
      <w:r w:rsidRPr="00783F51">
        <w:rPr>
          <w:rFonts w:ascii="Times New Roman" w:hAnsi="Times New Roman" w:cs="Times New Roman"/>
          <w:b/>
          <w:sz w:val="28"/>
          <w:szCs w:val="28"/>
        </w:rPr>
        <w:t xml:space="preserve">Раздел 5. Физическая культура и спорт. </w:t>
      </w:r>
    </w:p>
    <w:p w:rsidR="00783F51" w:rsidRDefault="00783F51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F51">
        <w:rPr>
          <w:rFonts w:ascii="Times New Roman" w:hAnsi="Times New Roman" w:cs="Times New Roman"/>
          <w:sz w:val="28"/>
          <w:szCs w:val="28"/>
        </w:rPr>
        <w:t>Доля населения, систематически занимающегося физической культурой и спортом</w:t>
      </w:r>
      <w:r>
        <w:rPr>
          <w:rFonts w:ascii="Times New Roman" w:hAnsi="Times New Roman" w:cs="Times New Roman"/>
          <w:sz w:val="28"/>
          <w:szCs w:val="28"/>
        </w:rPr>
        <w:t xml:space="preserve"> в муниципальном районе, по итогам 2012 года составила 29,5%, что на 0,2% выше уровня 2011 года.</w:t>
      </w:r>
    </w:p>
    <w:p w:rsidR="00783F51" w:rsidRDefault="00783F51" w:rsidP="00C14AD2">
      <w:pPr>
        <w:spacing w:line="240" w:lineRule="auto"/>
        <w:rPr>
          <w:lang w:eastAsia="ru-RU"/>
        </w:rPr>
      </w:pPr>
    </w:p>
    <w:p w:rsidR="00783F51" w:rsidRPr="00783F51" w:rsidRDefault="00783F51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83F51">
        <w:rPr>
          <w:rFonts w:ascii="Times New Roman" w:hAnsi="Times New Roman" w:cs="Times New Roman"/>
          <w:b/>
          <w:sz w:val="28"/>
          <w:szCs w:val="28"/>
          <w:lang w:eastAsia="ru-RU"/>
        </w:rPr>
        <w:t>Раздел 6. Жилищное строительство и обеспечение граждан жильем</w:t>
      </w:r>
    </w:p>
    <w:p w:rsidR="00783F51" w:rsidRDefault="00783F51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3F51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помещений, приходящаяся в среднем на одного жителя, </w:t>
      </w:r>
      <w:r w:rsidR="00900001">
        <w:rPr>
          <w:rFonts w:ascii="Times New Roman" w:hAnsi="Times New Roman" w:cs="Times New Roman"/>
          <w:sz w:val="28"/>
          <w:szCs w:val="28"/>
        </w:rPr>
        <w:t xml:space="preserve">всего </w:t>
      </w:r>
      <w:r>
        <w:rPr>
          <w:rFonts w:ascii="Times New Roman" w:hAnsi="Times New Roman" w:cs="Times New Roman"/>
          <w:sz w:val="28"/>
          <w:szCs w:val="28"/>
        </w:rPr>
        <w:t xml:space="preserve">за 2012 год составила </w:t>
      </w:r>
      <w:r w:rsidR="00900001">
        <w:rPr>
          <w:rFonts w:ascii="Times New Roman" w:hAnsi="Times New Roman" w:cs="Times New Roman"/>
          <w:sz w:val="28"/>
          <w:szCs w:val="28"/>
        </w:rPr>
        <w:t xml:space="preserve">25 кв. метров, что на </w:t>
      </w:r>
      <w:r w:rsidR="00C14AD2">
        <w:rPr>
          <w:rFonts w:ascii="Times New Roman" w:hAnsi="Times New Roman" w:cs="Times New Roman"/>
          <w:sz w:val="28"/>
          <w:szCs w:val="28"/>
        </w:rPr>
        <w:t>1</w:t>
      </w:r>
      <w:r w:rsidR="00900001">
        <w:rPr>
          <w:rFonts w:ascii="Times New Roman" w:hAnsi="Times New Roman" w:cs="Times New Roman"/>
          <w:sz w:val="28"/>
          <w:szCs w:val="28"/>
        </w:rPr>
        <w:t xml:space="preserve"> кв. метр  превысила показател</w:t>
      </w:r>
      <w:r w:rsidR="00C14AD2">
        <w:rPr>
          <w:rFonts w:ascii="Times New Roman" w:hAnsi="Times New Roman" w:cs="Times New Roman"/>
          <w:sz w:val="28"/>
          <w:szCs w:val="28"/>
        </w:rPr>
        <w:t>ь</w:t>
      </w:r>
      <w:r w:rsidR="00900001">
        <w:rPr>
          <w:rFonts w:ascii="Times New Roman" w:hAnsi="Times New Roman" w:cs="Times New Roman"/>
          <w:sz w:val="28"/>
          <w:szCs w:val="28"/>
        </w:rPr>
        <w:t xml:space="preserve"> 2011 года; в том числе введенная  в действие за один год равна 0,2 кв. метра (в 2011 году – 0,1 кв. метр).</w:t>
      </w:r>
    </w:p>
    <w:p w:rsidR="00900001" w:rsidRDefault="00900001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00001">
        <w:rPr>
          <w:rFonts w:ascii="Times New Roman" w:hAnsi="Times New Roman" w:cs="Times New Roman"/>
          <w:sz w:val="28"/>
          <w:szCs w:val="28"/>
        </w:rPr>
        <w:t>Площадь земельных участков, предоставленных для строительства в расчете на 10 тыс. человек населения, - всего</w:t>
      </w:r>
      <w:r>
        <w:rPr>
          <w:rFonts w:ascii="Times New Roman" w:hAnsi="Times New Roman" w:cs="Times New Roman"/>
          <w:sz w:val="28"/>
          <w:szCs w:val="28"/>
        </w:rPr>
        <w:t xml:space="preserve"> по итогам 2012 года составила 4,</w:t>
      </w:r>
      <w:r w:rsidR="00C14AD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гектара. В 2011 году данный показатель составлял 14,5 гектар. В</w:t>
      </w:r>
      <w:r w:rsidRPr="00900001">
        <w:rPr>
          <w:rFonts w:ascii="Times New Roman" w:hAnsi="Times New Roman" w:cs="Times New Roman"/>
          <w:sz w:val="28"/>
          <w:szCs w:val="28"/>
        </w:rPr>
        <w:t xml:space="preserve"> том числе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0001">
        <w:rPr>
          <w:rFonts w:ascii="Times New Roman" w:hAnsi="Times New Roman" w:cs="Times New Roman"/>
          <w:sz w:val="28"/>
          <w:szCs w:val="28"/>
        </w:rPr>
        <w:t>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в 2012 году – 2,</w:t>
      </w:r>
      <w:r w:rsidR="00C14AD2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гектар (в 2011 году 1,3 гектара).</w:t>
      </w:r>
    </w:p>
    <w:p w:rsidR="00900001" w:rsidRDefault="00900001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муниципальном районе </w:t>
      </w:r>
      <w:r w:rsidR="000B02F2">
        <w:rPr>
          <w:rFonts w:ascii="Times New Roman" w:hAnsi="Times New Roman" w:cs="Times New Roman"/>
          <w:sz w:val="28"/>
          <w:szCs w:val="28"/>
        </w:rPr>
        <w:t xml:space="preserve">в 2012 году </w:t>
      </w:r>
      <w:r>
        <w:rPr>
          <w:rFonts w:ascii="Times New Roman" w:hAnsi="Times New Roman" w:cs="Times New Roman"/>
          <w:sz w:val="28"/>
          <w:szCs w:val="28"/>
        </w:rPr>
        <w:t>отсутств</w:t>
      </w:r>
      <w:r w:rsidR="000B02F2">
        <w:rPr>
          <w:rFonts w:ascii="Times New Roman" w:hAnsi="Times New Roman" w:cs="Times New Roman"/>
          <w:sz w:val="28"/>
          <w:szCs w:val="28"/>
        </w:rPr>
        <w:t>овали</w:t>
      </w:r>
      <w:r>
        <w:rPr>
          <w:rFonts w:ascii="Times New Roman" w:hAnsi="Times New Roman" w:cs="Times New Roman"/>
          <w:sz w:val="28"/>
          <w:szCs w:val="28"/>
        </w:rPr>
        <w:t xml:space="preserve"> земельные</w:t>
      </w:r>
      <w:r w:rsidRPr="00900001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900001">
        <w:rPr>
          <w:rFonts w:ascii="Times New Roman" w:hAnsi="Times New Roman" w:cs="Times New Roman"/>
          <w:sz w:val="28"/>
          <w:szCs w:val="28"/>
        </w:rPr>
        <w:t>, предоставленны</w:t>
      </w:r>
      <w:r w:rsidR="000B02F2">
        <w:rPr>
          <w:rFonts w:ascii="Times New Roman" w:hAnsi="Times New Roman" w:cs="Times New Roman"/>
          <w:sz w:val="28"/>
          <w:szCs w:val="28"/>
        </w:rPr>
        <w:t>е</w:t>
      </w:r>
      <w:r w:rsidRPr="00900001">
        <w:rPr>
          <w:rFonts w:ascii="Times New Roman" w:hAnsi="Times New Roman" w:cs="Times New Roman"/>
          <w:sz w:val="28"/>
          <w:szCs w:val="28"/>
        </w:rPr>
        <w:t xml:space="preserve"> для строительства, в отношении которых </w:t>
      </w:r>
      <w:proofErr w:type="gramStart"/>
      <w:r w:rsidRPr="00900001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900001">
        <w:rPr>
          <w:rFonts w:ascii="Times New Roman" w:hAnsi="Times New Roman" w:cs="Times New Roman"/>
          <w:sz w:val="28"/>
          <w:szCs w:val="28"/>
        </w:rPr>
        <w:t xml:space="preserve"> решения о предоставлении земельного участка или подписания протокола о результатах торгов (конкурсов, аукционов) не было получено ра</w:t>
      </w:r>
      <w:r w:rsidR="000B02F2">
        <w:rPr>
          <w:rFonts w:ascii="Times New Roman" w:hAnsi="Times New Roman" w:cs="Times New Roman"/>
          <w:sz w:val="28"/>
          <w:szCs w:val="28"/>
        </w:rPr>
        <w:t>зрешение на ввод в эксплуатацию.</w:t>
      </w:r>
    </w:p>
    <w:p w:rsidR="000B02F2" w:rsidRDefault="000B02F2" w:rsidP="00C14AD2">
      <w:pPr>
        <w:spacing w:line="240" w:lineRule="auto"/>
        <w:rPr>
          <w:lang w:eastAsia="ru-RU"/>
        </w:rPr>
      </w:pPr>
    </w:p>
    <w:p w:rsidR="00C14AD2" w:rsidRDefault="00C14AD2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0B02F2" w:rsidRPr="000B02F2" w:rsidRDefault="000B02F2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0B02F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 xml:space="preserve">Раздел 7. Жилищно-коммунальное хозяйство </w:t>
      </w:r>
    </w:p>
    <w:p w:rsidR="00900001" w:rsidRDefault="000B02F2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Собственники всех многоквартирных домов муниципального района </w:t>
      </w:r>
      <w:r w:rsidRPr="000B02F2">
        <w:rPr>
          <w:rFonts w:ascii="Times New Roman" w:hAnsi="Times New Roman" w:cs="Times New Roman"/>
          <w:sz w:val="28"/>
          <w:szCs w:val="28"/>
        </w:rPr>
        <w:t>выбрали и реализуют один из способов управления многоквартирными домами</w:t>
      </w:r>
      <w:r w:rsidR="004921C2">
        <w:rPr>
          <w:rFonts w:ascii="Times New Roman" w:hAnsi="Times New Roman" w:cs="Times New Roman"/>
          <w:sz w:val="28"/>
          <w:szCs w:val="28"/>
        </w:rPr>
        <w:t>.</w:t>
      </w:r>
    </w:p>
    <w:p w:rsidR="004921C2" w:rsidRDefault="004921C2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общего числа организаций коммунального комплекса, осуществляющих свою деятельность на территории муниципального района 80% это организации, осуществляющие</w:t>
      </w:r>
      <w:r w:rsidRPr="004921C2">
        <w:rPr>
          <w:rFonts w:ascii="Times New Roman" w:hAnsi="Times New Roman" w:cs="Times New Roman"/>
          <w:sz w:val="28"/>
          <w:szCs w:val="28"/>
        </w:rPr>
        <w:t xml:space="preserve"> производство товаров, оказание услуг по </w:t>
      </w:r>
      <w:proofErr w:type="spellStart"/>
      <w:r w:rsidRPr="004921C2">
        <w:rPr>
          <w:rFonts w:ascii="Times New Roman" w:hAnsi="Times New Roman" w:cs="Times New Roman"/>
          <w:sz w:val="28"/>
          <w:szCs w:val="28"/>
        </w:rPr>
        <w:t>водо</w:t>
      </w:r>
      <w:proofErr w:type="spellEnd"/>
      <w:r w:rsidRPr="004921C2">
        <w:rPr>
          <w:rFonts w:ascii="Times New Roman" w:hAnsi="Times New Roman" w:cs="Times New Roman"/>
          <w:sz w:val="28"/>
          <w:szCs w:val="28"/>
        </w:rPr>
        <w:t>-, тепл</w:t>
      </w:r>
      <w:proofErr w:type="gramStart"/>
      <w:r w:rsidRPr="004921C2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4921C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921C2">
        <w:rPr>
          <w:rFonts w:ascii="Times New Roman" w:hAnsi="Times New Roman" w:cs="Times New Roman"/>
          <w:sz w:val="28"/>
          <w:szCs w:val="28"/>
        </w:rPr>
        <w:t>газо</w:t>
      </w:r>
      <w:proofErr w:type="spellEnd"/>
      <w:r w:rsidRPr="004921C2">
        <w:rPr>
          <w:rFonts w:ascii="Times New Roman" w:hAnsi="Times New Roman" w:cs="Times New Roman"/>
          <w:sz w:val="28"/>
          <w:szCs w:val="28"/>
        </w:rPr>
        <w:t>-, электроснабжению,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4921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Pr="004921C2">
        <w:rPr>
          <w:rFonts w:ascii="Times New Roman" w:hAnsi="Times New Roman" w:cs="Times New Roman"/>
          <w:sz w:val="28"/>
          <w:szCs w:val="28"/>
        </w:rPr>
        <w:t xml:space="preserve"> в уставном капитале которых составляет не более 25 процентов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921C2" w:rsidRDefault="004921C2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921C2">
        <w:rPr>
          <w:rFonts w:ascii="Times New Roman" w:hAnsi="Times New Roman" w:cs="Times New Roman"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кадастровый учет</w:t>
      </w:r>
      <w:r>
        <w:rPr>
          <w:rFonts w:ascii="Times New Roman" w:hAnsi="Times New Roman" w:cs="Times New Roman"/>
          <w:sz w:val="28"/>
          <w:szCs w:val="28"/>
        </w:rPr>
        <w:t xml:space="preserve"> в 2012 году составила 47 %. В 2011 году данный показатель  составлял 24%.</w:t>
      </w:r>
    </w:p>
    <w:p w:rsidR="004921C2" w:rsidRDefault="004921C2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921C2">
        <w:rPr>
          <w:rFonts w:ascii="Times New Roman" w:hAnsi="Times New Roman" w:cs="Times New Roman"/>
          <w:sz w:val="28"/>
          <w:szCs w:val="28"/>
        </w:rPr>
        <w:t xml:space="preserve">Доля населения, получившего жилые помещения и улучшившего жилищные условия в </w:t>
      </w:r>
      <w:r>
        <w:rPr>
          <w:rFonts w:ascii="Times New Roman" w:hAnsi="Times New Roman" w:cs="Times New Roman"/>
          <w:sz w:val="28"/>
          <w:szCs w:val="28"/>
        </w:rPr>
        <w:t>2012</w:t>
      </w:r>
      <w:r w:rsidRPr="004921C2">
        <w:rPr>
          <w:rFonts w:ascii="Times New Roman" w:hAnsi="Times New Roman" w:cs="Times New Roman"/>
          <w:sz w:val="28"/>
          <w:szCs w:val="28"/>
        </w:rPr>
        <w:t xml:space="preserve"> году, в общей численности населения, состоящего на учете в качестве нуждающегося в жилых помещениях</w:t>
      </w:r>
      <w:r>
        <w:rPr>
          <w:rFonts w:ascii="Times New Roman" w:hAnsi="Times New Roman" w:cs="Times New Roman"/>
          <w:sz w:val="28"/>
          <w:szCs w:val="28"/>
        </w:rPr>
        <w:t xml:space="preserve"> составила 2,6 %</w:t>
      </w:r>
      <w:r w:rsidR="006B28B8">
        <w:rPr>
          <w:rFonts w:ascii="Times New Roman" w:hAnsi="Times New Roman" w:cs="Times New Roman"/>
          <w:sz w:val="28"/>
          <w:szCs w:val="28"/>
        </w:rPr>
        <w:t>. В 2011 году данный показатель составлял 0,9 %.</w:t>
      </w:r>
      <w:proofErr w:type="gramEnd"/>
    </w:p>
    <w:p w:rsidR="006B28B8" w:rsidRDefault="006B28B8" w:rsidP="00C14AD2">
      <w:pPr>
        <w:spacing w:line="240" w:lineRule="auto"/>
        <w:rPr>
          <w:lang w:eastAsia="ru-RU"/>
        </w:rPr>
      </w:pPr>
    </w:p>
    <w:p w:rsidR="006B28B8" w:rsidRPr="006B28B8" w:rsidRDefault="006B28B8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6B28B8">
        <w:rPr>
          <w:rFonts w:ascii="Times New Roman" w:hAnsi="Times New Roman" w:cs="Times New Roman"/>
          <w:b/>
          <w:sz w:val="28"/>
          <w:szCs w:val="28"/>
          <w:lang w:eastAsia="ru-RU"/>
        </w:rPr>
        <w:t>Раздел 8. Организация муниципального управления</w:t>
      </w:r>
    </w:p>
    <w:p w:rsidR="006B28B8" w:rsidRDefault="006B28B8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8B8">
        <w:rPr>
          <w:rFonts w:ascii="Times New Roman" w:hAnsi="Times New Roman" w:cs="Times New Roman"/>
          <w:sz w:val="28"/>
          <w:szCs w:val="28"/>
        </w:rPr>
        <w:t>Доля налоговых и неналоговых доходов местного бюджета (за исключением поступлений налоговых доходов по дополнительным нормативам отчислений) в общем объеме собственных доходов бюджета муниципального образования (без учета субвенций)</w:t>
      </w:r>
      <w:r>
        <w:rPr>
          <w:rFonts w:ascii="Times New Roman" w:hAnsi="Times New Roman" w:cs="Times New Roman"/>
          <w:sz w:val="28"/>
          <w:szCs w:val="28"/>
        </w:rPr>
        <w:t xml:space="preserve"> в 2012 году составила 57,5 %. Показатель выше уровня 2011 года на 4,6 %.</w:t>
      </w:r>
    </w:p>
    <w:p w:rsidR="006B28B8" w:rsidRDefault="006B28B8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8B8">
        <w:rPr>
          <w:rFonts w:ascii="Times New Roman" w:hAnsi="Times New Roman" w:cs="Times New Roman"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основных фондах организаций муниципальной формы собственности (на конец года по полной учетной стоимости)</w:t>
      </w:r>
      <w:r>
        <w:rPr>
          <w:rFonts w:ascii="Times New Roman" w:hAnsi="Times New Roman" w:cs="Times New Roman"/>
          <w:sz w:val="28"/>
          <w:szCs w:val="28"/>
        </w:rPr>
        <w:t xml:space="preserve"> составили 3,9%. По сравнению с уровнем 2011 года показатель снизился на 0,4%.</w:t>
      </w:r>
    </w:p>
    <w:p w:rsidR="006B28B8" w:rsidRDefault="006B28B8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8B8">
        <w:rPr>
          <w:rFonts w:ascii="Times New Roman" w:hAnsi="Times New Roman" w:cs="Times New Roman"/>
          <w:sz w:val="28"/>
          <w:szCs w:val="28"/>
        </w:rPr>
        <w:t xml:space="preserve">Объем не завершенного в установленные сроки </w:t>
      </w:r>
      <w:proofErr w:type="gramStart"/>
      <w:r w:rsidRPr="006B28B8">
        <w:rPr>
          <w:rFonts w:ascii="Times New Roman" w:hAnsi="Times New Roman" w:cs="Times New Roman"/>
          <w:sz w:val="28"/>
          <w:szCs w:val="28"/>
        </w:rPr>
        <w:t xml:space="preserve">строительства, осуществляемого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муниципального района отсутствует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6B28B8" w:rsidRDefault="006B28B8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6B28B8">
        <w:rPr>
          <w:rFonts w:ascii="Times New Roman" w:hAnsi="Times New Roman" w:cs="Times New Roman"/>
          <w:sz w:val="28"/>
          <w:szCs w:val="28"/>
        </w:rPr>
        <w:t>росроченной кредиторской задолженности по оплате труда</w:t>
      </w:r>
      <w:r>
        <w:rPr>
          <w:rFonts w:ascii="Times New Roman" w:hAnsi="Times New Roman" w:cs="Times New Roman"/>
          <w:sz w:val="28"/>
          <w:szCs w:val="28"/>
        </w:rPr>
        <w:t xml:space="preserve"> не имеется.</w:t>
      </w:r>
    </w:p>
    <w:p w:rsidR="006B28B8" w:rsidRDefault="006B28B8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B28B8">
        <w:rPr>
          <w:rFonts w:ascii="Times New Roman" w:hAnsi="Times New Roman" w:cs="Times New Roman"/>
          <w:sz w:val="28"/>
          <w:szCs w:val="28"/>
        </w:rPr>
        <w:t xml:space="preserve">Расходы бюджета муниципального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B28B8">
        <w:rPr>
          <w:rFonts w:ascii="Times New Roman" w:hAnsi="Times New Roman" w:cs="Times New Roman"/>
          <w:sz w:val="28"/>
          <w:szCs w:val="28"/>
        </w:rPr>
        <w:t xml:space="preserve"> на содержание работников органов местного самоуправления в расчете на одного жителя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района в 2012 году составили 749,9 рублей, что на 89,4 рубля выше уровня 2011 года </w:t>
      </w:r>
      <w:r w:rsidR="00BC5FA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>(660,5 рублей).</w:t>
      </w:r>
    </w:p>
    <w:p w:rsidR="006B28B8" w:rsidRDefault="00A42752" w:rsidP="00C14AD2">
      <w:pPr>
        <w:spacing w:line="240" w:lineRule="auto"/>
        <w:ind w:firstLine="567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Генеральный план муниципального района утвержден.</w:t>
      </w:r>
    </w:p>
    <w:p w:rsidR="00A42752" w:rsidRDefault="00A42752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752">
        <w:rPr>
          <w:rFonts w:ascii="Times New Roman" w:hAnsi="Times New Roman" w:cs="Times New Roman"/>
          <w:sz w:val="28"/>
          <w:szCs w:val="28"/>
        </w:rPr>
        <w:t xml:space="preserve">Удовлетворенность населения деятельностью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муниципального района в 2012 году возросла по сравнению с уровнем 2011 года на 3% и составила 55 %.</w:t>
      </w:r>
    </w:p>
    <w:p w:rsidR="00A42752" w:rsidRDefault="00A42752" w:rsidP="00C14AD2">
      <w:pPr>
        <w:pStyle w:val="a4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42752">
        <w:rPr>
          <w:rFonts w:ascii="Times New Roman" w:hAnsi="Times New Roman" w:cs="Times New Roman"/>
          <w:sz w:val="28"/>
          <w:szCs w:val="28"/>
        </w:rPr>
        <w:t>Среднегодовая численность постоянного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 конец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2012 года составила 92,2 тыс. человек, что на 1% ниже уровня 2011 года (2011 год – 93,2 тыс. человек).</w:t>
      </w:r>
    </w:p>
    <w:p w:rsidR="00A42752" w:rsidRDefault="00A42752" w:rsidP="00C14AD2">
      <w:pPr>
        <w:spacing w:line="240" w:lineRule="auto"/>
        <w:ind w:firstLine="567"/>
        <w:rPr>
          <w:lang w:eastAsia="ru-RU"/>
        </w:rPr>
      </w:pPr>
    </w:p>
    <w:p w:rsidR="00BC5FA1" w:rsidRDefault="00BC5FA1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A42752" w:rsidRDefault="00A42752" w:rsidP="00C14AD2">
      <w:pPr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42752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Раздел 9. Энергосбережение и повышение энергетической эффективности</w:t>
      </w:r>
    </w:p>
    <w:p w:rsidR="00A42752" w:rsidRDefault="00A42752" w:rsidP="00C14AD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42752">
        <w:rPr>
          <w:rFonts w:ascii="Times New Roman" w:hAnsi="Times New Roman" w:cs="Times New Roman"/>
          <w:sz w:val="28"/>
          <w:szCs w:val="28"/>
        </w:rPr>
        <w:t>Удельная величина потребления энергетических ресурсов в многоквартирных домах</w:t>
      </w:r>
      <w:r>
        <w:rPr>
          <w:rFonts w:ascii="Times New Roman" w:hAnsi="Times New Roman" w:cs="Times New Roman"/>
          <w:sz w:val="28"/>
          <w:szCs w:val="28"/>
        </w:rPr>
        <w:t xml:space="preserve"> в 2012 году сохранилась на уровне 2011 года и составила:</w:t>
      </w:r>
    </w:p>
    <w:p w:rsidR="00A42752" w:rsidRPr="00A42752" w:rsidRDefault="00A42752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42752">
        <w:rPr>
          <w:rFonts w:ascii="Times New Roman" w:hAnsi="Times New Roman" w:cs="Times New Roman"/>
          <w:sz w:val="28"/>
          <w:szCs w:val="28"/>
          <w:lang w:eastAsia="ru-RU"/>
        </w:rPr>
        <w:t>о электрической энергии – 54,</w:t>
      </w:r>
      <w:r>
        <w:rPr>
          <w:rFonts w:ascii="Times New Roman" w:hAnsi="Times New Roman" w:cs="Times New Roman"/>
          <w:sz w:val="28"/>
          <w:szCs w:val="28"/>
          <w:lang w:eastAsia="ru-RU"/>
        </w:rPr>
        <w:t>7 кВ</w:t>
      </w:r>
      <w:r w:rsidRPr="00A42752">
        <w:rPr>
          <w:rFonts w:ascii="Times New Roman" w:hAnsi="Times New Roman" w:cs="Times New Roman"/>
          <w:sz w:val="28"/>
          <w:szCs w:val="28"/>
          <w:lang w:eastAsia="ru-RU"/>
        </w:rPr>
        <w:t>т/</w:t>
      </w:r>
      <w:proofErr w:type="gramStart"/>
      <w:r w:rsidRPr="00A42752">
        <w:rPr>
          <w:rFonts w:ascii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A42752">
        <w:rPr>
          <w:rFonts w:ascii="Times New Roman" w:hAnsi="Times New Roman" w:cs="Times New Roman"/>
          <w:sz w:val="28"/>
          <w:szCs w:val="28"/>
          <w:lang w:eastAsia="ru-RU"/>
        </w:rPr>
        <w:t xml:space="preserve"> на 1 проживающего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42752" w:rsidRPr="00A42752" w:rsidRDefault="00A42752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A42752">
        <w:rPr>
          <w:rFonts w:ascii="Times New Roman" w:hAnsi="Times New Roman" w:cs="Times New Roman"/>
          <w:sz w:val="28"/>
          <w:szCs w:val="28"/>
          <w:lang w:eastAsia="ru-RU"/>
        </w:rPr>
        <w:t>по тепловой энергии – 0,2 Гкал на 1 кв. метр общей площади;</w:t>
      </w:r>
    </w:p>
    <w:p w:rsidR="00A42752" w:rsidRDefault="00A42752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горячей воде – 2,7 куб. метров на 1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42752" w:rsidRPr="00A42752" w:rsidRDefault="00A42752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холодной воде – 3,3 куб. метров на 1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A42752" w:rsidRDefault="00A42752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природному газу – 12,3 куб. метров на 1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проживающего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D47B5B" w:rsidRPr="00D47B5B" w:rsidRDefault="00D47B5B" w:rsidP="00C14AD2">
      <w:pPr>
        <w:pStyle w:val="a4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47B5B">
        <w:rPr>
          <w:rFonts w:ascii="Times New Roman" w:hAnsi="Times New Roman" w:cs="Times New Roman"/>
          <w:sz w:val="28"/>
          <w:szCs w:val="28"/>
        </w:rPr>
        <w:t>Удельная величина потребления энергетических ресурсов муницип</w:t>
      </w:r>
      <w:r>
        <w:rPr>
          <w:rFonts w:ascii="Times New Roman" w:hAnsi="Times New Roman" w:cs="Times New Roman"/>
          <w:sz w:val="28"/>
          <w:szCs w:val="28"/>
        </w:rPr>
        <w:t xml:space="preserve">альными бюджетными учреждениями по </w:t>
      </w:r>
      <w:r w:rsidRPr="00A42752">
        <w:rPr>
          <w:rFonts w:ascii="Times New Roman" w:hAnsi="Times New Roman" w:cs="Times New Roman"/>
          <w:sz w:val="28"/>
          <w:szCs w:val="28"/>
        </w:rPr>
        <w:t xml:space="preserve">электрической </w:t>
      </w:r>
      <w:r>
        <w:rPr>
          <w:rFonts w:ascii="Times New Roman" w:hAnsi="Times New Roman" w:cs="Times New Roman"/>
          <w:sz w:val="28"/>
          <w:szCs w:val="28"/>
        </w:rPr>
        <w:t xml:space="preserve">и тепловой </w:t>
      </w:r>
      <w:r w:rsidRPr="00A42752">
        <w:rPr>
          <w:rFonts w:ascii="Times New Roman" w:hAnsi="Times New Roman" w:cs="Times New Roman"/>
          <w:sz w:val="28"/>
          <w:szCs w:val="28"/>
        </w:rPr>
        <w:t>энергии</w:t>
      </w:r>
      <w:r w:rsidRPr="00D47B5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2012 году сохранилась на уровне 2011 года и составила:</w:t>
      </w:r>
    </w:p>
    <w:p w:rsidR="00D47B5B" w:rsidRPr="00A42752" w:rsidRDefault="00D47B5B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Pr="00A42752">
        <w:rPr>
          <w:rFonts w:ascii="Times New Roman" w:hAnsi="Times New Roman" w:cs="Times New Roman"/>
          <w:sz w:val="28"/>
          <w:szCs w:val="28"/>
          <w:lang w:eastAsia="ru-RU"/>
        </w:rPr>
        <w:t xml:space="preserve">о электрической энергии – </w:t>
      </w:r>
      <w:r>
        <w:rPr>
          <w:rFonts w:ascii="Times New Roman" w:hAnsi="Times New Roman" w:cs="Times New Roman"/>
          <w:sz w:val="28"/>
          <w:szCs w:val="28"/>
          <w:lang w:eastAsia="ru-RU"/>
        </w:rPr>
        <w:t>24,9 кВ</w:t>
      </w:r>
      <w:r w:rsidRPr="00A42752">
        <w:rPr>
          <w:rFonts w:ascii="Times New Roman" w:hAnsi="Times New Roman" w:cs="Times New Roman"/>
          <w:sz w:val="28"/>
          <w:szCs w:val="28"/>
          <w:lang w:eastAsia="ru-RU"/>
        </w:rPr>
        <w:t>т/</w:t>
      </w:r>
      <w:proofErr w:type="gramStart"/>
      <w:r w:rsidRPr="00A42752">
        <w:rPr>
          <w:rFonts w:ascii="Times New Roman" w:hAnsi="Times New Roman" w:cs="Times New Roman"/>
          <w:sz w:val="28"/>
          <w:szCs w:val="28"/>
          <w:lang w:eastAsia="ru-RU"/>
        </w:rPr>
        <w:t>ч</w:t>
      </w:r>
      <w:proofErr w:type="gramEnd"/>
      <w:r w:rsidRPr="00A42752">
        <w:rPr>
          <w:rFonts w:ascii="Times New Roman" w:hAnsi="Times New Roman" w:cs="Times New Roman"/>
          <w:sz w:val="28"/>
          <w:szCs w:val="28"/>
          <w:lang w:eastAsia="ru-RU"/>
        </w:rPr>
        <w:t xml:space="preserve"> на 1 </w:t>
      </w:r>
      <w:r>
        <w:rPr>
          <w:rFonts w:ascii="Times New Roman" w:hAnsi="Times New Roman" w:cs="Times New Roman"/>
          <w:sz w:val="28"/>
          <w:szCs w:val="28"/>
          <w:lang w:eastAsia="ru-RU"/>
        </w:rPr>
        <w:t>человека населения;</w:t>
      </w:r>
    </w:p>
    <w:p w:rsidR="00D47B5B" w:rsidRPr="00A42752" w:rsidRDefault="00D47B5B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 w:rsidRPr="00A42752">
        <w:rPr>
          <w:rFonts w:ascii="Times New Roman" w:hAnsi="Times New Roman" w:cs="Times New Roman"/>
          <w:sz w:val="28"/>
          <w:szCs w:val="28"/>
          <w:lang w:eastAsia="ru-RU"/>
        </w:rPr>
        <w:t>по тепловой энергии – 0,2 Г</w:t>
      </w:r>
      <w:r>
        <w:rPr>
          <w:rFonts w:ascii="Times New Roman" w:hAnsi="Times New Roman" w:cs="Times New Roman"/>
          <w:sz w:val="28"/>
          <w:szCs w:val="28"/>
          <w:lang w:eastAsia="ru-RU"/>
        </w:rPr>
        <w:t>кал на 1 кв. метр общей площади.</w:t>
      </w:r>
    </w:p>
    <w:p w:rsidR="00A42752" w:rsidRDefault="00D47B5B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горячей воде в 2012 году </w:t>
      </w:r>
      <w:r w:rsidRPr="00D47B5B">
        <w:rPr>
          <w:rFonts w:ascii="Times New Roman" w:hAnsi="Times New Roman" w:cs="Times New Roman"/>
          <w:sz w:val="28"/>
          <w:szCs w:val="28"/>
        </w:rPr>
        <w:t>величина потребления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C5FA1">
        <w:rPr>
          <w:rFonts w:ascii="Times New Roman" w:hAnsi="Times New Roman" w:cs="Times New Roman"/>
          <w:sz w:val="28"/>
          <w:szCs w:val="28"/>
        </w:rPr>
        <w:t xml:space="preserve">0,12 </w:t>
      </w:r>
      <w:r>
        <w:rPr>
          <w:rFonts w:ascii="Times New Roman" w:hAnsi="Times New Roman" w:cs="Times New Roman"/>
          <w:sz w:val="28"/>
          <w:szCs w:val="28"/>
        </w:rPr>
        <w:t>куб. метров на 1 человека населения. Данный показатель за 2011 год составлял 0,1</w:t>
      </w:r>
      <w:r w:rsidR="00BC5FA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куб. метров на 1 человека населения.</w:t>
      </w:r>
    </w:p>
    <w:p w:rsidR="00D47B5B" w:rsidRPr="00D47B5B" w:rsidRDefault="00D47B5B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холодной воде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2012 году </w:t>
      </w:r>
      <w:r w:rsidRPr="00D47B5B">
        <w:rPr>
          <w:rFonts w:ascii="Times New Roman" w:hAnsi="Times New Roman" w:cs="Times New Roman"/>
          <w:sz w:val="28"/>
          <w:szCs w:val="28"/>
        </w:rPr>
        <w:t>величина потребления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C5FA1">
        <w:rPr>
          <w:rFonts w:ascii="Times New Roman" w:hAnsi="Times New Roman" w:cs="Times New Roman"/>
          <w:sz w:val="28"/>
          <w:szCs w:val="28"/>
        </w:rPr>
        <w:t>1,5</w:t>
      </w:r>
      <w:r>
        <w:rPr>
          <w:rFonts w:ascii="Times New Roman" w:hAnsi="Times New Roman" w:cs="Times New Roman"/>
          <w:sz w:val="28"/>
          <w:szCs w:val="28"/>
        </w:rPr>
        <w:t xml:space="preserve"> куб. метров на 1 человека населения. </w:t>
      </w:r>
      <w:r w:rsidR="00BC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2011 год</w:t>
      </w:r>
      <w:r w:rsidR="00BC5FA1">
        <w:rPr>
          <w:rFonts w:ascii="Times New Roman" w:hAnsi="Times New Roman" w:cs="Times New Roman"/>
          <w:sz w:val="28"/>
          <w:szCs w:val="28"/>
        </w:rPr>
        <w:t>у данный показатель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FA1">
        <w:rPr>
          <w:rFonts w:ascii="Times New Roman" w:hAnsi="Times New Roman" w:cs="Times New Roman"/>
          <w:sz w:val="28"/>
          <w:szCs w:val="28"/>
        </w:rPr>
        <w:t xml:space="preserve">также </w:t>
      </w:r>
      <w:r>
        <w:rPr>
          <w:rFonts w:ascii="Times New Roman" w:hAnsi="Times New Roman" w:cs="Times New Roman"/>
          <w:sz w:val="28"/>
          <w:szCs w:val="28"/>
        </w:rPr>
        <w:t>составлял 1,5 куб. метров на 1 человека населения.</w:t>
      </w:r>
    </w:p>
    <w:p w:rsidR="00D47B5B" w:rsidRPr="00D47B5B" w:rsidRDefault="00D47B5B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природному газу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2012 году </w:t>
      </w:r>
      <w:r w:rsidRPr="00D47B5B">
        <w:rPr>
          <w:rFonts w:ascii="Times New Roman" w:hAnsi="Times New Roman" w:cs="Times New Roman"/>
          <w:sz w:val="28"/>
          <w:szCs w:val="28"/>
        </w:rPr>
        <w:t>величина потребления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C5FA1">
        <w:rPr>
          <w:rFonts w:ascii="Times New Roman" w:hAnsi="Times New Roman" w:cs="Times New Roman"/>
          <w:sz w:val="28"/>
          <w:szCs w:val="28"/>
        </w:rPr>
        <w:t>3,8</w:t>
      </w:r>
      <w:r>
        <w:rPr>
          <w:rFonts w:ascii="Times New Roman" w:hAnsi="Times New Roman" w:cs="Times New Roman"/>
          <w:sz w:val="28"/>
          <w:szCs w:val="28"/>
        </w:rPr>
        <w:t xml:space="preserve"> куб. метров на 1 человека населения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5FA1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2011 год</w:t>
      </w:r>
      <w:r w:rsidR="00BC5FA1">
        <w:rPr>
          <w:rFonts w:ascii="Times New Roman" w:hAnsi="Times New Roman" w:cs="Times New Roman"/>
          <w:sz w:val="28"/>
          <w:szCs w:val="28"/>
        </w:rPr>
        <w:t xml:space="preserve">у данный показатель также </w:t>
      </w:r>
      <w:r>
        <w:rPr>
          <w:rFonts w:ascii="Times New Roman" w:hAnsi="Times New Roman" w:cs="Times New Roman"/>
          <w:sz w:val="28"/>
          <w:szCs w:val="28"/>
        </w:rPr>
        <w:t>составлял 3,8 куб. метров на 1 человека населения.</w:t>
      </w:r>
    </w:p>
    <w:p w:rsidR="00A42752" w:rsidRPr="00A42752" w:rsidRDefault="00A42752" w:rsidP="00C14AD2">
      <w:pPr>
        <w:spacing w:line="240" w:lineRule="auto"/>
        <w:ind w:firstLine="426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28B8" w:rsidRPr="006B28B8" w:rsidRDefault="006B28B8" w:rsidP="00C14AD2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B28B8" w:rsidRPr="006B28B8" w:rsidRDefault="006B28B8" w:rsidP="00C14AD2">
      <w:pPr>
        <w:spacing w:line="240" w:lineRule="auto"/>
        <w:ind w:firstLine="0"/>
        <w:rPr>
          <w:rFonts w:ascii="Times New Roman" w:hAnsi="Times New Roman" w:cs="Times New Roman"/>
          <w:sz w:val="28"/>
          <w:szCs w:val="28"/>
          <w:lang w:eastAsia="ru-RU"/>
        </w:rPr>
      </w:pPr>
    </w:p>
    <w:sectPr w:rsidR="006B28B8" w:rsidRPr="006B28B8" w:rsidSect="00E87475">
      <w:pgSz w:w="11900" w:h="16800"/>
      <w:pgMar w:top="993" w:right="800" w:bottom="851" w:left="110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3269DA"/>
    <w:multiLevelType w:val="hybridMultilevel"/>
    <w:tmpl w:val="16FC2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17141"/>
    <w:rsid w:val="00002868"/>
    <w:rsid w:val="00002D55"/>
    <w:rsid w:val="00003336"/>
    <w:rsid w:val="000037E3"/>
    <w:rsid w:val="0000545C"/>
    <w:rsid w:val="00005C66"/>
    <w:rsid w:val="00005D1D"/>
    <w:rsid w:val="00006A75"/>
    <w:rsid w:val="00007D30"/>
    <w:rsid w:val="00007DCA"/>
    <w:rsid w:val="000104BB"/>
    <w:rsid w:val="00011219"/>
    <w:rsid w:val="000114C8"/>
    <w:rsid w:val="00012F6F"/>
    <w:rsid w:val="0001321E"/>
    <w:rsid w:val="00013770"/>
    <w:rsid w:val="00014773"/>
    <w:rsid w:val="00015586"/>
    <w:rsid w:val="000157E8"/>
    <w:rsid w:val="00016B19"/>
    <w:rsid w:val="00016F7E"/>
    <w:rsid w:val="0001721D"/>
    <w:rsid w:val="0002156D"/>
    <w:rsid w:val="00022E03"/>
    <w:rsid w:val="00023B96"/>
    <w:rsid w:val="00024578"/>
    <w:rsid w:val="000270FA"/>
    <w:rsid w:val="000308C0"/>
    <w:rsid w:val="00030C63"/>
    <w:rsid w:val="00030F09"/>
    <w:rsid w:val="00031E17"/>
    <w:rsid w:val="00033EF9"/>
    <w:rsid w:val="0003447C"/>
    <w:rsid w:val="00034C0C"/>
    <w:rsid w:val="00036179"/>
    <w:rsid w:val="000364E3"/>
    <w:rsid w:val="000367FA"/>
    <w:rsid w:val="00040D89"/>
    <w:rsid w:val="00040E84"/>
    <w:rsid w:val="00041B0C"/>
    <w:rsid w:val="00044B2E"/>
    <w:rsid w:val="00046A32"/>
    <w:rsid w:val="00046F22"/>
    <w:rsid w:val="00051296"/>
    <w:rsid w:val="0005147A"/>
    <w:rsid w:val="00052B22"/>
    <w:rsid w:val="0005351B"/>
    <w:rsid w:val="0005656B"/>
    <w:rsid w:val="00057C0C"/>
    <w:rsid w:val="0006022A"/>
    <w:rsid w:val="00061812"/>
    <w:rsid w:val="00062095"/>
    <w:rsid w:val="000627FA"/>
    <w:rsid w:val="000633E1"/>
    <w:rsid w:val="0006407C"/>
    <w:rsid w:val="000658F7"/>
    <w:rsid w:val="00065D90"/>
    <w:rsid w:val="0006634A"/>
    <w:rsid w:val="000663C8"/>
    <w:rsid w:val="00067919"/>
    <w:rsid w:val="00067B96"/>
    <w:rsid w:val="00071467"/>
    <w:rsid w:val="000725F8"/>
    <w:rsid w:val="00072642"/>
    <w:rsid w:val="00076104"/>
    <w:rsid w:val="00077BB9"/>
    <w:rsid w:val="00077D47"/>
    <w:rsid w:val="00080E0F"/>
    <w:rsid w:val="00081A5F"/>
    <w:rsid w:val="00082D55"/>
    <w:rsid w:val="00085203"/>
    <w:rsid w:val="00085D9B"/>
    <w:rsid w:val="00086295"/>
    <w:rsid w:val="00090D0C"/>
    <w:rsid w:val="00091C7A"/>
    <w:rsid w:val="00091E32"/>
    <w:rsid w:val="00092318"/>
    <w:rsid w:val="00092DDA"/>
    <w:rsid w:val="00093CB1"/>
    <w:rsid w:val="000940FD"/>
    <w:rsid w:val="00094C32"/>
    <w:rsid w:val="00095F05"/>
    <w:rsid w:val="00097330"/>
    <w:rsid w:val="000A1237"/>
    <w:rsid w:val="000A25FB"/>
    <w:rsid w:val="000A34E0"/>
    <w:rsid w:val="000A36E8"/>
    <w:rsid w:val="000A41FC"/>
    <w:rsid w:val="000A5C74"/>
    <w:rsid w:val="000B02F2"/>
    <w:rsid w:val="000B2283"/>
    <w:rsid w:val="000B3319"/>
    <w:rsid w:val="000C1F1C"/>
    <w:rsid w:val="000C2EBA"/>
    <w:rsid w:val="000C38C5"/>
    <w:rsid w:val="000C4156"/>
    <w:rsid w:val="000C590B"/>
    <w:rsid w:val="000D092B"/>
    <w:rsid w:val="000D13D5"/>
    <w:rsid w:val="000D161F"/>
    <w:rsid w:val="000D1B29"/>
    <w:rsid w:val="000D253D"/>
    <w:rsid w:val="000D2AC5"/>
    <w:rsid w:val="000D30AF"/>
    <w:rsid w:val="000D3B36"/>
    <w:rsid w:val="000D40CC"/>
    <w:rsid w:val="000D4BAA"/>
    <w:rsid w:val="000D4CFF"/>
    <w:rsid w:val="000D5E0D"/>
    <w:rsid w:val="000D6AB5"/>
    <w:rsid w:val="000D73ED"/>
    <w:rsid w:val="000E14BF"/>
    <w:rsid w:val="000E1517"/>
    <w:rsid w:val="000E1571"/>
    <w:rsid w:val="000E167B"/>
    <w:rsid w:val="000E18CE"/>
    <w:rsid w:val="000E22F7"/>
    <w:rsid w:val="000E26B4"/>
    <w:rsid w:val="000E272F"/>
    <w:rsid w:val="000E455F"/>
    <w:rsid w:val="000E466A"/>
    <w:rsid w:val="000E6E10"/>
    <w:rsid w:val="000F0ACF"/>
    <w:rsid w:val="000F1073"/>
    <w:rsid w:val="000F2004"/>
    <w:rsid w:val="000F50AE"/>
    <w:rsid w:val="000F5B75"/>
    <w:rsid w:val="000F61AF"/>
    <w:rsid w:val="000F63A3"/>
    <w:rsid w:val="000F6621"/>
    <w:rsid w:val="00100D1A"/>
    <w:rsid w:val="00102F27"/>
    <w:rsid w:val="001039F8"/>
    <w:rsid w:val="00103CDD"/>
    <w:rsid w:val="00104A01"/>
    <w:rsid w:val="001063F6"/>
    <w:rsid w:val="0010641B"/>
    <w:rsid w:val="0010774D"/>
    <w:rsid w:val="00110C70"/>
    <w:rsid w:val="00111FFA"/>
    <w:rsid w:val="001125B5"/>
    <w:rsid w:val="00113687"/>
    <w:rsid w:val="001140A6"/>
    <w:rsid w:val="00114DFD"/>
    <w:rsid w:val="0011711B"/>
    <w:rsid w:val="00117141"/>
    <w:rsid w:val="00117FDA"/>
    <w:rsid w:val="001211E2"/>
    <w:rsid w:val="0012276E"/>
    <w:rsid w:val="00123026"/>
    <w:rsid w:val="001242C4"/>
    <w:rsid w:val="001265E4"/>
    <w:rsid w:val="0013066A"/>
    <w:rsid w:val="00130FB4"/>
    <w:rsid w:val="0013155B"/>
    <w:rsid w:val="00133FBC"/>
    <w:rsid w:val="001373F8"/>
    <w:rsid w:val="001378D3"/>
    <w:rsid w:val="001408CA"/>
    <w:rsid w:val="00140EFC"/>
    <w:rsid w:val="00141A8F"/>
    <w:rsid w:val="001426ED"/>
    <w:rsid w:val="001434B7"/>
    <w:rsid w:val="00143E7E"/>
    <w:rsid w:val="001455C5"/>
    <w:rsid w:val="001458A9"/>
    <w:rsid w:val="00145B5B"/>
    <w:rsid w:val="00145C2E"/>
    <w:rsid w:val="00145F9C"/>
    <w:rsid w:val="00147DCE"/>
    <w:rsid w:val="00150EDB"/>
    <w:rsid w:val="00151256"/>
    <w:rsid w:val="00151518"/>
    <w:rsid w:val="00151E56"/>
    <w:rsid w:val="001543C0"/>
    <w:rsid w:val="00156B07"/>
    <w:rsid w:val="00161304"/>
    <w:rsid w:val="00161A19"/>
    <w:rsid w:val="0016542A"/>
    <w:rsid w:val="0016625D"/>
    <w:rsid w:val="00166486"/>
    <w:rsid w:val="001664F1"/>
    <w:rsid w:val="00166684"/>
    <w:rsid w:val="00166870"/>
    <w:rsid w:val="001668C5"/>
    <w:rsid w:val="00167D08"/>
    <w:rsid w:val="00171366"/>
    <w:rsid w:val="0017211D"/>
    <w:rsid w:val="0017358F"/>
    <w:rsid w:val="00173A1E"/>
    <w:rsid w:val="001755FC"/>
    <w:rsid w:val="00175797"/>
    <w:rsid w:val="0018020D"/>
    <w:rsid w:val="00181110"/>
    <w:rsid w:val="0018128B"/>
    <w:rsid w:val="00181A5F"/>
    <w:rsid w:val="00181D9B"/>
    <w:rsid w:val="00182058"/>
    <w:rsid w:val="00182535"/>
    <w:rsid w:val="00186C8B"/>
    <w:rsid w:val="00186D6A"/>
    <w:rsid w:val="00190BBF"/>
    <w:rsid w:val="00190FDC"/>
    <w:rsid w:val="001919D2"/>
    <w:rsid w:val="00191A2B"/>
    <w:rsid w:val="00192E6E"/>
    <w:rsid w:val="00194384"/>
    <w:rsid w:val="001958C9"/>
    <w:rsid w:val="00196097"/>
    <w:rsid w:val="00196442"/>
    <w:rsid w:val="001973E9"/>
    <w:rsid w:val="00197962"/>
    <w:rsid w:val="001A0415"/>
    <w:rsid w:val="001A123D"/>
    <w:rsid w:val="001A14D2"/>
    <w:rsid w:val="001A2A43"/>
    <w:rsid w:val="001A3B4A"/>
    <w:rsid w:val="001A4C4B"/>
    <w:rsid w:val="001A62ED"/>
    <w:rsid w:val="001A709E"/>
    <w:rsid w:val="001A7F28"/>
    <w:rsid w:val="001B0CEA"/>
    <w:rsid w:val="001B0DB2"/>
    <w:rsid w:val="001B2E24"/>
    <w:rsid w:val="001C4117"/>
    <w:rsid w:val="001C602D"/>
    <w:rsid w:val="001C609F"/>
    <w:rsid w:val="001C7008"/>
    <w:rsid w:val="001C7D29"/>
    <w:rsid w:val="001D14AA"/>
    <w:rsid w:val="001D3866"/>
    <w:rsid w:val="001D7A8B"/>
    <w:rsid w:val="001E0CE3"/>
    <w:rsid w:val="001E1C31"/>
    <w:rsid w:val="001E28AD"/>
    <w:rsid w:val="001E2FD6"/>
    <w:rsid w:val="001E4B97"/>
    <w:rsid w:val="001E5426"/>
    <w:rsid w:val="001F1A76"/>
    <w:rsid w:val="001F1E2A"/>
    <w:rsid w:val="001F27C2"/>
    <w:rsid w:val="001F2CB0"/>
    <w:rsid w:val="001F2E63"/>
    <w:rsid w:val="001F438D"/>
    <w:rsid w:val="001F4B08"/>
    <w:rsid w:val="0020007B"/>
    <w:rsid w:val="002000FA"/>
    <w:rsid w:val="00200459"/>
    <w:rsid w:val="002019CC"/>
    <w:rsid w:val="00204646"/>
    <w:rsid w:val="00205576"/>
    <w:rsid w:val="00205BF2"/>
    <w:rsid w:val="00206FFF"/>
    <w:rsid w:val="0020733F"/>
    <w:rsid w:val="00207FEC"/>
    <w:rsid w:val="00210AB4"/>
    <w:rsid w:val="00211D1E"/>
    <w:rsid w:val="00214FF6"/>
    <w:rsid w:val="00216D4B"/>
    <w:rsid w:val="00217908"/>
    <w:rsid w:val="0022017D"/>
    <w:rsid w:val="00220628"/>
    <w:rsid w:val="00220765"/>
    <w:rsid w:val="0022138C"/>
    <w:rsid w:val="002217DA"/>
    <w:rsid w:val="00221E12"/>
    <w:rsid w:val="0022333B"/>
    <w:rsid w:val="00223A43"/>
    <w:rsid w:val="0022456E"/>
    <w:rsid w:val="002264A3"/>
    <w:rsid w:val="002269C4"/>
    <w:rsid w:val="00227B2C"/>
    <w:rsid w:val="00230B9B"/>
    <w:rsid w:val="00231402"/>
    <w:rsid w:val="00231467"/>
    <w:rsid w:val="002328AA"/>
    <w:rsid w:val="00232DB4"/>
    <w:rsid w:val="0023485B"/>
    <w:rsid w:val="00234F12"/>
    <w:rsid w:val="002352E2"/>
    <w:rsid w:val="00237046"/>
    <w:rsid w:val="0024000D"/>
    <w:rsid w:val="00241557"/>
    <w:rsid w:val="00241925"/>
    <w:rsid w:val="002421B1"/>
    <w:rsid w:val="002422C8"/>
    <w:rsid w:val="00244899"/>
    <w:rsid w:val="00245EB2"/>
    <w:rsid w:val="00246226"/>
    <w:rsid w:val="002467E2"/>
    <w:rsid w:val="00246CEC"/>
    <w:rsid w:val="0025252C"/>
    <w:rsid w:val="00253174"/>
    <w:rsid w:val="002538ED"/>
    <w:rsid w:val="00253A78"/>
    <w:rsid w:val="00253C52"/>
    <w:rsid w:val="0025512F"/>
    <w:rsid w:val="00256240"/>
    <w:rsid w:val="002568A8"/>
    <w:rsid w:val="00256ABD"/>
    <w:rsid w:val="00260718"/>
    <w:rsid w:val="002611E4"/>
    <w:rsid w:val="00262C0E"/>
    <w:rsid w:val="00262CC5"/>
    <w:rsid w:val="002648CA"/>
    <w:rsid w:val="00264B37"/>
    <w:rsid w:val="00266ADA"/>
    <w:rsid w:val="002673DF"/>
    <w:rsid w:val="002718F3"/>
    <w:rsid w:val="00272568"/>
    <w:rsid w:val="002738C1"/>
    <w:rsid w:val="00274206"/>
    <w:rsid w:val="00274BCC"/>
    <w:rsid w:val="00274CB6"/>
    <w:rsid w:val="00275EED"/>
    <w:rsid w:val="00276047"/>
    <w:rsid w:val="00276B13"/>
    <w:rsid w:val="002824D8"/>
    <w:rsid w:val="00282F62"/>
    <w:rsid w:val="002846BA"/>
    <w:rsid w:val="00284B9E"/>
    <w:rsid w:val="002850E7"/>
    <w:rsid w:val="00286C59"/>
    <w:rsid w:val="00287AB2"/>
    <w:rsid w:val="00287AC1"/>
    <w:rsid w:val="00287D3E"/>
    <w:rsid w:val="00292734"/>
    <w:rsid w:val="002929BF"/>
    <w:rsid w:val="00292D76"/>
    <w:rsid w:val="002939D1"/>
    <w:rsid w:val="0029512B"/>
    <w:rsid w:val="00295C98"/>
    <w:rsid w:val="00296ED1"/>
    <w:rsid w:val="002A0BB1"/>
    <w:rsid w:val="002A1753"/>
    <w:rsid w:val="002A185F"/>
    <w:rsid w:val="002A5498"/>
    <w:rsid w:val="002A56B2"/>
    <w:rsid w:val="002A65D4"/>
    <w:rsid w:val="002A721A"/>
    <w:rsid w:val="002B07CC"/>
    <w:rsid w:val="002B13CF"/>
    <w:rsid w:val="002B1DFD"/>
    <w:rsid w:val="002B3FC3"/>
    <w:rsid w:val="002B51A2"/>
    <w:rsid w:val="002B5698"/>
    <w:rsid w:val="002B5B6D"/>
    <w:rsid w:val="002B6392"/>
    <w:rsid w:val="002C058E"/>
    <w:rsid w:val="002C18AA"/>
    <w:rsid w:val="002C382E"/>
    <w:rsid w:val="002C389F"/>
    <w:rsid w:val="002C3CF4"/>
    <w:rsid w:val="002C3D5E"/>
    <w:rsid w:val="002C4982"/>
    <w:rsid w:val="002C4CCD"/>
    <w:rsid w:val="002C4DDE"/>
    <w:rsid w:val="002C5BE1"/>
    <w:rsid w:val="002C71FD"/>
    <w:rsid w:val="002C780A"/>
    <w:rsid w:val="002D0DFE"/>
    <w:rsid w:val="002D1901"/>
    <w:rsid w:val="002D2BD3"/>
    <w:rsid w:val="002D6630"/>
    <w:rsid w:val="002D700A"/>
    <w:rsid w:val="002E10BF"/>
    <w:rsid w:val="002E3201"/>
    <w:rsid w:val="002E327F"/>
    <w:rsid w:val="002E3A75"/>
    <w:rsid w:val="002E5CA4"/>
    <w:rsid w:val="002E635F"/>
    <w:rsid w:val="002E701F"/>
    <w:rsid w:val="002E7414"/>
    <w:rsid w:val="002F4247"/>
    <w:rsid w:val="002F4D25"/>
    <w:rsid w:val="002F7549"/>
    <w:rsid w:val="003014C9"/>
    <w:rsid w:val="003022EC"/>
    <w:rsid w:val="003029D1"/>
    <w:rsid w:val="003042CC"/>
    <w:rsid w:val="00304398"/>
    <w:rsid w:val="00304891"/>
    <w:rsid w:val="003055DF"/>
    <w:rsid w:val="00305AE0"/>
    <w:rsid w:val="00307764"/>
    <w:rsid w:val="00307A3B"/>
    <w:rsid w:val="003138BE"/>
    <w:rsid w:val="00313C67"/>
    <w:rsid w:val="00313E11"/>
    <w:rsid w:val="00314A79"/>
    <w:rsid w:val="00317349"/>
    <w:rsid w:val="00317B0B"/>
    <w:rsid w:val="00320F6B"/>
    <w:rsid w:val="00324374"/>
    <w:rsid w:val="00324D57"/>
    <w:rsid w:val="0032589C"/>
    <w:rsid w:val="00326728"/>
    <w:rsid w:val="0032723D"/>
    <w:rsid w:val="00327A07"/>
    <w:rsid w:val="0033036D"/>
    <w:rsid w:val="00330717"/>
    <w:rsid w:val="00331F39"/>
    <w:rsid w:val="00333F6E"/>
    <w:rsid w:val="003345E5"/>
    <w:rsid w:val="00334633"/>
    <w:rsid w:val="00335B14"/>
    <w:rsid w:val="00336811"/>
    <w:rsid w:val="0033718E"/>
    <w:rsid w:val="003456B5"/>
    <w:rsid w:val="00346211"/>
    <w:rsid w:val="003462E3"/>
    <w:rsid w:val="0034630F"/>
    <w:rsid w:val="0035057A"/>
    <w:rsid w:val="0035155C"/>
    <w:rsid w:val="003516C2"/>
    <w:rsid w:val="00352F3D"/>
    <w:rsid w:val="00353251"/>
    <w:rsid w:val="00354F1D"/>
    <w:rsid w:val="003570A6"/>
    <w:rsid w:val="00357F8D"/>
    <w:rsid w:val="003600E2"/>
    <w:rsid w:val="00360465"/>
    <w:rsid w:val="003615A3"/>
    <w:rsid w:val="00362D4C"/>
    <w:rsid w:val="00362E4B"/>
    <w:rsid w:val="0036431D"/>
    <w:rsid w:val="00364D68"/>
    <w:rsid w:val="00367990"/>
    <w:rsid w:val="00374A83"/>
    <w:rsid w:val="00375C3A"/>
    <w:rsid w:val="00376322"/>
    <w:rsid w:val="00376515"/>
    <w:rsid w:val="00376CDC"/>
    <w:rsid w:val="003805A6"/>
    <w:rsid w:val="00383A11"/>
    <w:rsid w:val="00383F5B"/>
    <w:rsid w:val="003843EB"/>
    <w:rsid w:val="00384A10"/>
    <w:rsid w:val="00384C9C"/>
    <w:rsid w:val="003853F1"/>
    <w:rsid w:val="0038659E"/>
    <w:rsid w:val="003902D5"/>
    <w:rsid w:val="003926CC"/>
    <w:rsid w:val="00394798"/>
    <w:rsid w:val="003958F8"/>
    <w:rsid w:val="0039623C"/>
    <w:rsid w:val="00396E65"/>
    <w:rsid w:val="0039785C"/>
    <w:rsid w:val="003A0EC4"/>
    <w:rsid w:val="003A3A4B"/>
    <w:rsid w:val="003A6E20"/>
    <w:rsid w:val="003A7EA7"/>
    <w:rsid w:val="003B3662"/>
    <w:rsid w:val="003B3AAF"/>
    <w:rsid w:val="003B4745"/>
    <w:rsid w:val="003B761E"/>
    <w:rsid w:val="003C0064"/>
    <w:rsid w:val="003C0620"/>
    <w:rsid w:val="003C0A3C"/>
    <w:rsid w:val="003C0D1F"/>
    <w:rsid w:val="003C0D89"/>
    <w:rsid w:val="003C1298"/>
    <w:rsid w:val="003C2ABF"/>
    <w:rsid w:val="003C2C57"/>
    <w:rsid w:val="003C59C8"/>
    <w:rsid w:val="003C5E3A"/>
    <w:rsid w:val="003D0083"/>
    <w:rsid w:val="003D1E7B"/>
    <w:rsid w:val="003D3EC9"/>
    <w:rsid w:val="003D74EA"/>
    <w:rsid w:val="003D75C3"/>
    <w:rsid w:val="003D7D4C"/>
    <w:rsid w:val="003D7EDF"/>
    <w:rsid w:val="003E15FF"/>
    <w:rsid w:val="003E4A01"/>
    <w:rsid w:val="003E4F8E"/>
    <w:rsid w:val="003E4FDB"/>
    <w:rsid w:val="003E6F54"/>
    <w:rsid w:val="003E7893"/>
    <w:rsid w:val="003F0B4B"/>
    <w:rsid w:val="003F2A8F"/>
    <w:rsid w:val="003F4D91"/>
    <w:rsid w:val="003F5B41"/>
    <w:rsid w:val="003F7645"/>
    <w:rsid w:val="0040017C"/>
    <w:rsid w:val="00402144"/>
    <w:rsid w:val="00403134"/>
    <w:rsid w:val="0040493B"/>
    <w:rsid w:val="00404DB1"/>
    <w:rsid w:val="0040536A"/>
    <w:rsid w:val="0041138C"/>
    <w:rsid w:val="00411ABF"/>
    <w:rsid w:val="00411EDF"/>
    <w:rsid w:val="00412D55"/>
    <w:rsid w:val="004136A1"/>
    <w:rsid w:val="004146E0"/>
    <w:rsid w:val="00414F0B"/>
    <w:rsid w:val="004155D9"/>
    <w:rsid w:val="004161DB"/>
    <w:rsid w:val="004169EC"/>
    <w:rsid w:val="004170F9"/>
    <w:rsid w:val="00417BE6"/>
    <w:rsid w:val="00417CAF"/>
    <w:rsid w:val="00421DEE"/>
    <w:rsid w:val="004220C6"/>
    <w:rsid w:val="00423B34"/>
    <w:rsid w:val="00424B16"/>
    <w:rsid w:val="00424E6D"/>
    <w:rsid w:val="00426AB2"/>
    <w:rsid w:val="00426B43"/>
    <w:rsid w:val="00427E69"/>
    <w:rsid w:val="00427F5D"/>
    <w:rsid w:val="004303BD"/>
    <w:rsid w:val="00431837"/>
    <w:rsid w:val="00431B78"/>
    <w:rsid w:val="00431F33"/>
    <w:rsid w:val="00432626"/>
    <w:rsid w:val="00437D92"/>
    <w:rsid w:val="00440FC2"/>
    <w:rsid w:val="00441345"/>
    <w:rsid w:val="00442392"/>
    <w:rsid w:val="00442D22"/>
    <w:rsid w:val="004430DF"/>
    <w:rsid w:val="00443ECA"/>
    <w:rsid w:val="00444F0E"/>
    <w:rsid w:val="004455D1"/>
    <w:rsid w:val="00445EB0"/>
    <w:rsid w:val="00446429"/>
    <w:rsid w:val="0044645A"/>
    <w:rsid w:val="00446811"/>
    <w:rsid w:val="00447C8B"/>
    <w:rsid w:val="00452081"/>
    <w:rsid w:val="00452483"/>
    <w:rsid w:val="004541BC"/>
    <w:rsid w:val="0045435B"/>
    <w:rsid w:val="00454CFD"/>
    <w:rsid w:val="00454EF2"/>
    <w:rsid w:val="00456D3E"/>
    <w:rsid w:val="004570A6"/>
    <w:rsid w:val="0046054F"/>
    <w:rsid w:val="004608DC"/>
    <w:rsid w:val="00460B61"/>
    <w:rsid w:val="00460D20"/>
    <w:rsid w:val="00461A29"/>
    <w:rsid w:val="004623A3"/>
    <w:rsid w:val="00462B56"/>
    <w:rsid w:val="00463C33"/>
    <w:rsid w:val="0046567F"/>
    <w:rsid w:val="00466EA1"/>
    <w:rsid w:val="004674D2"/>
    <w:rsid w:val="00467D8F"/>
    <w:rsid w:val="0047083B"/>
    <w:rsid w:val="004741A7"/>
    <w:rsid w:val="004745ED"/>
    <w:rsid w:val="004747AD"/>
    <w:rsid w:val="004771A9"/>
    <w:rsid w:val="00480A74"/>
    <w:rsid w:val="004819F6"/>
    <w:rsid w:val="00482452"/>
    <w:rsid w:val="004838D8"/>
    <w:rsid w:val="00484FAC"/>
    <w:rsid w:val="00486F88"/>
    <w:rsid w:val="0048773F"/>
    <w:rsid w:val="00490616"/>
    <w:rsid w:val="004910DB"/>
    <w:rsid w:val="0049194F"/>
    <w:rsid w:val="004921C2"/>
    <w:rsid w:val="00493657"/>
    <w:rsid w:val="00496978"/>
    <w:rsid w:val="004A1518"/>
    <w:rsid w:val="004A2DF7"/>
    <w:rsid w:val="004A332C"/>
    <w:rsid w:val="004A3510"/>
    <w:rsid w:val="004A35D4"/>
    <w:rsid w:val="004A4C15"/>
    <w:rsid w:val="004A6F29"/>
    <w:rsid w:val="004B0C31"/>
    <w:rsid w:val="004B0E40"/>
    <w:rsid w:val="004B2215"/>
    <w:rsid w:val="004B41FE"/>
    <w:rsid w:val="004B4529"/>
    <w:rsid w:val="004B4DB1"/>
    <w:rsid w:val="004B67CF"/>
    <w:rsid w:val="004B7582"/>
    <w:rsid w:val="004C1356"/>
    <w:rsid w:val="004C53BC"/>
    <w:rsid w:val="004C580C"/>
    <w:rsid w:val="004C652A"/>
    <w:rsid w:val="004D1509"/>
    <w:rsid w:val="004D1974"/>
    <w:rsid w:val="004D3091"/>
    <w:rsid w:val="004D3971"/>
    <w:rsid w:val="004D4390"/>
    <w:rsid w:val="004D4A4F"/>
    <w:rsid w:val="004E1F42"/>
    <w:rsid w:val="004E2BDB"/>
    <w:rsid w:val="004E35A6"/>
    <w:rsid w:val="004E4E1A"/>
    <w:rsid w:val="004F002B"/>
    <w:rsid w:val="004F0F30"/>
    <w:rsid w:val="004F1D3A"/>
    <w:rsid w:val="004F248E"/>
    <w:rsid w:val="004F621D"/>
    <w:rsid w:val="004F65BF"/>
    <w:rsid w:val="004F7204"/>
    <w:rsid w:val="004F73C1"/>
    <w:rsid w:val="004F7423"/>
    <w:rsid w:val="00501AC9"/>
    <w:rsid w:val="00502C43"/>
    <w:rsid w:val="00503B08"/>
    <w:rsid w:val="00503CE4"/>
    <w:rsid w:val="0050431C"/>
    <w:rsid w:val="00504CA4"/>
    <w:rsid w:val="00504E9C"/>
    <w:rsid w:val="0050557C"/>
    <w:rsid w:val="005065CA"/>
    <w:rsid w:val="00506E9D"/>
    <w:rsid w:val="00507645"/>
    <w:rsid w:val="0050771A"/>
    <w:rsid w:val="00507E32"/>
    <w:rsid w:val="00511685"/>
    <w:rsid w:val="00512CA8"/>
    <w:rsid w:val="00513062"/>
    <w:rsid w:val="0051306A"/>
    <w:rsid w:val="005156BE"/>
    <w:rsid w:val="0051609F"/>
    <w:rsid w:val="0051621C"/>
    <w:rsid w:val="00516F7C"/>
    <w:rsid w:val="00516FD6"/>
    <w:rsid w:val="00522638"/>
    <w:rsid w:val="00522850"/>
    <w:rsid w:val="00522BD3"/>
    <w:rsid w:val="00523E22"/>
    <w:rsid w:val="00524D64"/>
    <w:rsid w:val="00524DF8"/>
    <w:rsid w:val="005266A1"/>
    <w:rsid w:val="0052773A"/>
    <w:rsid w:val="00527F86"/>
    <w:rsid w:val="005300F7"/>
    <w:rsid w:val="005308FE"/>
    <w:rsid w:val="0053226D"/>
    <w:rsid w:val="00532785"/>
    <w:rsid w:val="0053341C"/>
    <w:rsid w:val="00533CA9"/>
    <w:rsid w:val="00533D9A"/>
    <w:rsid w:val="0053483E"/>
    <w:rsid w:val="005360A2"/>
    <w:rsid w:val="005428FD"/>
    <w:rsid w:val="0054331B"/>
    <w:rsid w:val="0054424B"/>
    <w:rsid w:val="00544442"/>
    <w:rsid w:val="00545D96"/>
    <w:rsid w:val="00545FD3"/>
    <w:rsid w:val="005467DE"/>
    <w:rsid w:val="005477A9"/>
    <w:rsid w:val="00547A27"/>
    <w:rsid w:val="00547E1B"/>
    <w:rsid w:val="00551931"/>
    <w:rsid w:val="00554236"/>
    <w:rsid w:val="00554F79"/>
    <w:rsid w:val="00560A40"/>
    <w:rsid w:val="005615F4"/>
    <w:rsid w:val="00562263"/>
    <w:rsid w:val="0056242E"/>
    <w:rsid w:val="00564C6A"/>
    <w:rsid w:val="00565412"/>
    <w:rsid w:val="005657C6"/>
    <w:rsid w:val="00565884"/>
    <w:rsid w:val="00565A26"/>
    <w:rsid w:val="00570B07"/>
    <w:rsid w:val="00572905"/>
    <w:rsid w:val="00574070"/>
    <w:rsid w:val="0057490D"/>
    <w:rsid w:val="00575301"/>
    <w:rsid w:val="0057534F"/>
    <w:rsid w:val="0057594D"/>
    <w:rsid w:val="00576147"/>
    <w:rsid w:val="00577C5B"/>
    <w:rsid w:val="0058046A"/>
    <w:rsid w:val="00580D83"/>
    <w:rsid w:val="00582BBA"/>
    <w:rsid w:val="005831AE"/>
    <w:rsid w:val="00584748"/>
    <w:rsid w:val="00587410"/>
    <w:rsid w:val="00587791"/>
    <w:rsid w:val="00587F86"/>
    <w:rsid w:val="00590366"/>
    <w:rsid w:val="005919F1"/>
    <w:rsid w:val="00591EA9"/>
    <w:rsid w:val="00593026"/>
    <w:rsid w:val="005933CA"/>
    <w:rsid w:val="005936AD"/>
    <w:rsid w:val="00594540"/>
    <w:rsid w:val="00596C22"/>
    <w:rsid w:val="00597072"/>
    <w:rsid w:val="00597F31"/>
    <w:rsid w:val="005A033C"/>
    <w:rsid w:val="005A28E3"/>
    <w:rsid w:val="005A5D70"/>
    <w:rsid w:val="005A70A3"/>
    <w:rsid w:val="005A72DD"/>
    <w:rsid w:val="005B3005"/>
    <w:rsid w:val="005B34D3"/>
    <w:rsid w:val="005B3C6C"/>
    <w:rsid w:val="005B3EB3"/>
    <w:rsid w:val="005B411D"/>
    <w:rsid w:val="005B5948"/>
    <w:rsid w:val="005B5A03"/>
    <w:rsid w:val="005B5F09"/>
    <w:rsid w:val="005B61B6"/>
    <w:rsid w:val="005B7688"/>
    <w:rsid w:val="005B77C6"/>
    <w:rsid w:val="005B7994"/>
    <w:rsid w:val="005C3F21"/>
    <w:rsid w:val="005C44D9"/>
    <w:rsid w:val="005C49A9"/>
    <w:rsid w:val="005C67D1"/>
    <w:rsid w:val="005C7515"/>
    <w:rsid w:val="005C7BDD"/>
    <w:rsid w:val="005D0E1D"/>
    <w:rsid w:val="005D1BFA"/>
    <w:rsid w:val="005D21E9"/>
    <w:rsid w:val="005D2C87"/>
    <w:rsid w:val="005D307D"/>
    <w:rsid w:val="005D4DBA"/>
    <w:rsid w:val="005D584F"/>
    <w:rsid w:val="005E18F6"/>
    <w:rsid w:val="005E3801"/>
    <w:rsid w:val="005E43DE"/>
    <w:rsid w:val="005E5DA3"/>
    <w:rsid w:val="005E77DC"/>
    <w:rsid w:val="005F0BC3"/>
    <w:rsid w:val="005F246A"/>
    <w:rsid w:val="005F2A70"/>
    <w:rsid w:val="005F2CEB"/>
    <w:rsid w:val="005F2F05"/>
    <w:rsid w:val="005F33B0"/>
    <w:rsid w:val="005F3CC3"/>
    <w:rsid w:val="005F5C81"/>
    <w:rsid w:val="0060001D"/>
    <w:rsid w:val="006007FE"/>
    <w:rsid w:val="00601199"/>
    <w:rsid w:val="0060179E"/>
    <w:rsid w:val="006017CB"/>
    <w:rsid w:val="00602E2C"/>
    <w:rsid w:val="006031C1"/>
    <w:rsid w:val="00603EDD"/>
    <w:rsid w:val="00604028"/>
    <w:rsid w:val="0060741D"/>
    <w:rsid w:val="00610AEC"/>
    <w:rsid w:val="00613018"/>
    <w:rsid w:val="00614CB9"/>
    <w:rsid w:val="0061564B"/>
    <w:rsid w:val="00616484"/>
    <w:rsid w:val="006165D9"/>
    <w:rsid w:val="00617A90"/>
    <w:rsid w:val="00620332"/>
    <w:rsid w:val="006214FE"/>
    <w:rsid w:val="00621BFC"/>
    <w:rsid w:val="006231A0"/>
    <w:rsid w:val="00623E04"/>
    <w:rsid w:val="00626148"/>
    <w:rsid w:val="006267D9"/>
    <w:rsid w:val="00627BF3"/>
    <w:rsid w:val="00630764"/>
    <w:rsid w:val="00630BED"/>
    <w:rsid w:val="006314B4"/>
    <w:rsid w:val="00631537"/>
    <w:rsid w:val="00635148"/>
    <w:rsid w:val="00635882"/>
    <w:rsid w:val="00635F03"/>
    <w:rsid w:val="006406A2"/>
    <w:rsid w:val="006407C1"/>
    <w:rsid w:val="00641581"/>
    <w:rsid w:val="00641A1E"/>
    <w:rsid w:val="00643B66"/>
    <w:rsid w:val="006457EC"/>
    <w:rsid w:val="00650CF0"/>
    <w:rsid w:val="006531F3"/>
    <w:rsid w:val="00654656"/>
    <w:rsid w:val="00655670"/>
    <w:rsid w:val="00655952"/>
    <w:rsid w:val="006573CE"/>
    <w:rsid w:val="00660F32"/>
    <w:rsid w:val="00661CBE"/>
    <w:rsid w:val="006626D6"/>
    <w:rsid w:val="00666631"/>
    <w:rsid w:val="006702E5"/>
    <w:rsid w:val="00670413"/>
    <w:rsid w:val="00671304"/>
    <w:rsid w:val="0067198A"/>
    <w:rsid w:val="00672865"/>
    <w:rsid w:val="0067295E"/>
    <w:rsid w:val="00672F7A"/>
    <w:rsid w:val="00674569"/>
    <w:rsid w:val="00675576"/>
    <w:rsid w:val="0067581D"/>
    <w:rsid w:val="00675FFD"/>
    <w:rsid w:val="00676772"/>
    <w:rsid w:val="00677F63"/>
    <w:rsid w:val="00681C65"/>
    <w:rsid w:val="00682DC1"/>
    <w:rsid w:val="006838E1"/>
    <w:rsid w:val="006839ED"/>
    <w:rsid w:val="00683B85"/>
    <w:rsid w:val="00685275"/>
    <w:rsid w:val="00685822"/>
    <w:rsid w:val="00685E73"/>
    <w:rsid w:val="006901F4"/>
    <w:rsid w:val="00690BA6"/>
    <w:rsid w:val="00691E09"/>
    <w:rsid w:val="00692338"/>
    <w:rsid w:val="006939F8"/>
    <w:rsid w:val="00694A86"/>
    <w:rsid w:val="00695793"/>
    <w:rsid w:val="006957AF"/>
    <w:rsid w:val="006966BD"/>
    <w:rsid w:val="006967F6"/>
    <w:rsid w:val="00696C19"/>
    <w:rsid w:val="00697548"/>
    <w:rsid w:val="006A0AC2"/>
    <w:rsid w:val="006A0E3C"/>
    <w:rsid w:val="006A2129"/>
    <w:rsid w:val="006A247A"/>
    <w:rsid w:val="006A337E"/>
    <w:rsid w:val="006A4304"/>
    <w:rsid w:val="006A525F"/>
    <w:rsid w:val="006A5B30"/>
    <w:rsid w:val="006A631F"/>
    <w:rsid w:val="006B01AF"/>
    <w:rsid w:val="006B1530"/>
    <w:rsid w:val="006B28B8"/>
    <w:rsid w:val="006B3689"/>
    <w:rsid w:val="006B3D31"/>
    <w:rsid w:val="006B4C6C"/>
    <w:rsid w:val="006B4DF6"/>
    <w:rsid w:val="006B5FB5"/>
    <w:rsid w:val="006B6783"/>
    <w:rsid w:val="006C1A98"/>
    <w:rsid w:val="006C2C4E"/>
    <w:rsid w:val="006C5091"/>
    <w:rsid w:val="006C64FC"/>
    <w:rsid w:val="006C7D9C"/>
    <w:rsid w:val="006D1E76"/>
    <w:rsid w:val="006D45F5"/>
    <w:rsid w:val="006D5394"/>
    <w:rsid w:val="006D5896"/>
    <w:rsid w:val="006D6563"/>
    <w:rsid w:val="006D6C94"/>
    <w:rsid w:val="006D6D3C"/>
    <w:rsid w:val="006E055D"/>
    <w:rsid w:val="006E275D"/>
    <w:rsid w:val="006E2B3D"/>
    <w:rsid w:val="006F0883"/>
    <w:rsid w:val="006F2970"/>
    <w:rsid w:val="006F2D10"/>
    <w:rsid w:val="006F433D"/>
    <w:rsid w:val="006F5543"/>
    <w:rsid w:val="006F7FB0"/>
    <w:rsid w:val="007000F6"/>
    <w:rsid w:val="0070027D"/>
    <w:rsid w:val="0070091E"/>
    <w:rsid w:val="007009F1"/>
    <w:rsid w:val="00711122"/>
    <w:rsid w:val="007112B7"/>
    <w:rsid w:val="007117FB"/>
    <w:rsid w:val="0071229C"/>
    <w:rsid w:val="00715860"/>
    <w:rsid w:val="00717720"/>
    <w:rsid w:val="00717814"/>
    <w:rsid w:val="00717AE1"/>
    <w:rsid w:val="0072121A"/>
    <w:rsid w:val="007226C6"/>
    <w:rsid w:val="007227FB"/>
    <w:rsid w:val="0072421B"/>
    <w:rsid w:val="00726569"/>
    <w:rsid w:val="007265A5"/>
    <w:rsid w:val="00730D20"/>
    <w:rsid w:val="00732EC6"/>
    <w:rsid w:val="00733102"/>
    <w:rsid w:val="0073458F"/>
    <w:rsid w:val="0073596D"/>
    <w:rsid w:val="00735FA9"/>
    <w:rsid w:val="00736D83"/>
    <w:rsid w:val="00740A53"/>
    <w:rsid w:val="007425C9"/>
    <w:rsid w:val="00742A05"/>
    <w:rsid w:val="0074329B"/>
    <w:rsid w:val="00743AD7"/>
    <w:rsid w:val="0074415C"/>
    <w:rsid w:val="00745280"/>
    <w:rsid w:val="00745819"/>
    <w:rsid w:val="00745E2C"/>
    <w:rsid w:val="00751EF2"/>
    <w:rsid w:val="0075241C"/>
    <w:rsid w:val="0075583A"/>
    <w:rsid w:val="0075659E"/>
    <w:rsid w:val="00757754"/>
    <w:rsid w:val="007609A7"/>
    <w:rsid w:val="00760F82"/>
    <w:rsid w:val="00761DF6"/>
    <w:rsid w:val="0076271F"/>
    <w:rsid w:val="00762723"/>
    <w:rsid w:val="00762AFC"/>
    <w:rsid w:val="007644DC"/>
    <w:rsid w:val="00764579"/>
    <w:rsid w:val="007679DF"/>
    <w:rsid w:val="0077070D"/>
    <w:rsid w:val="0077139C"/>
    <w:rsid w:val="007735E0"/>
    <w:rsid w:val="0077530B"/>
    <w:rsid w:val="00775CDC"/>
    <w:rsid w:val="00776274"/>
    <w:rsid w:val="00777144"/>
    <w:rsid w:val="00781964"/>
    <w:rsid w:val="00781C34"/>
    <w:rsid w:val="00783862"/>
    <w:rsid w:val="00783F51"/>
    <w:rsid w:val="007874D5"/>
    <w:rsid w:val="00791EE1"/>
    <w:rsid w:val="0079322E"/>
    <w:rsid w:val="007936D2"/>
    <w:rsid w:val="00793897"/>
    <w:rsid w:val="00795772"/>
    <w:rsid w:val="00795B47"/>
    <w:rsid w:val="00795EEA"/>
    <w:rsid w:val="00796767"/>
    <w:rsid w:val="007A0A62"/>
    <w:rsid w:val="007A0C3B"/>
    <w:rsid w:val="007A25EF"/>
    <w:rsid w:val="007A303D"/>
    <w:rsid w:val="007A42C3"/>
    <w:rsid w:val="007A471D"/>
    <w:rsid w:val="007A5A67"/>
    <w:rsid w:val="007A736E"/>
    <w:rsid w:val="007B111E"/>
    <w:rsid w:val="007B3186"/>
    <w:rsid w:val="007B322D"/>
    <w:rsid w:val="007B6136"/>
    <w:rsid w:val="007B7029"/>
    <w:rsid w:val="007C019C"/>
    <w:rsid w:val="007C02C4"/>
    <w:rsid w:val="007C08CA"/>
    <w:rsid w:val="007C0AB4"/>
    <w:rsid w:val="007C0C39"/>
    <w:rsid w:val="007C1F54"/>
    <w:rsid w:val="007C23B3"/>
    <w:rsid w:val="007C327A"/>
    <w:rsid w:val="007C5D03"/>
    <w:rsid w:val="007C758F"/>
    <w:rsid w:val="007D20FA"/>
    <w:rsid w:val="007D225F"/>
    <w:rsid w:val="007D3FA2"/>
    <w:rsid w:val="007D5016"/>
    <w:rsid w:val="007D5720"/>
    <w:rsid w:val="007D5F12"/>
    <w:rsid w:val="007D73AA"/>
    <w:rsid w:val="007E09F7"/>
    <w:rsid w:val="007E15BB"/>
    <w:rsid w:val="007E1B71"/>
    <w:rsid w:val="007E264C"/>
    <w:rsid w:val="007E2C22"/>
    <w:rsid w:val="007E32C8"/>
    <w:rsid w:val="007E35E9"/>
    <w:rsid w:val="007E7C27"/>
    <w:rsid w:val="007F00A3"/>
    <w:rsid w:val="007F0AD7"/>
    <w:rsid w:val="007F117A"/>
    <w:rsid w:val="007F2271"/>
    <w:rsid w:val="007F2F15"/>
    <w:rsid w:val="007F3678"/>
    <w:rsid w:val="007F689F"/>
    <w:rsid w:val="007F7047"/>
    <w:rsid w:val="007F7FB5"/>
    <w:rsid w:val="00801712"/>
    <w:rsid w:val="00804087"/>
    <w:rsid w:val="008043B6"/>
    <w:rsid w:val="00804DD0"/>
    <w:rsid w:val="008058E4"/>
    <w:rsid w:val="00811ACB"/>
    <w:rsid w:val="00811CBA"/>
    <w:rsid w:val="00811E28"/>
    <w:rsid w:val="00811ED9"/>
    <w:rsid w:val="00812F33"/>
    <w:rsid w:val="00813BAF"/>
    <w:rsid w:val="00814B55"/>
    <w:rsid w:val="008166A8"/>
    <w:rsid w:val="00817283"/>
    <w:rsid w:val="00817B27"/>
    <w:rsid w:val="00820816"/>
    <w:rsid w:val="00820B13"/>
    <w:rsid w:val="00820B51"/>
    <w:rsid w:val="00821A94"/>
    <w:rsid w:val="00822A54"/>
    <w:rsid w:val="008239AC"/>
    <w:rsid w:val="0082465D"/>
    <w:rsid w:val="00825616"/>
    <w:rsid w:val="008311BC"/>
    <w:rsid w:val="00832D62"/>
    <w:rsid w:val="00832FEB"/>
    <w:rsid w:val="00835FD9"/>
    <w:rsid w:val="0083624B"/>
    <w:rsid w:val="00840AF6"/>
    <w:rsid w:val="0084113C"/>
    <w:rsid w:val="00841B5F"/>
    <w:rsid w:val="00841DC5"/>
    <w:rsid w:val="00842439"/>
    <w:rsid w:val="00842EAC"/>
    <w:rsid w:val="0084386C"/>
    <w:rsid w:val="00843E96"/>
    <w:rsid w:val="00844538"/>
    <w:rsid w:val="00845D25"/>
    <w:rsid w:val="00847AD5"/>
    <w:rsid w:val="0085158B"/>
    <w:rsid w:val="008536BD"/>
    <w:rsid w:val="008545FF"/>
    <w:rsid w:val="00855803"/>
    <w:rsid w:val="00857143"/>
    <w:rsid w:val="00857463"/>
    <w:rsid w:val="00860F2F"/>
    <w:rsid w:val="0086273E"/>
    <w:rsid w:val="00862FCB"/>
    <w:rsid w:val="00863720"/>
    <w:rsid w:val="00864229"/>
    <w:rsid w:val="00866C07"/>
    <w:rsid w:val="00866F8B"/>
    <w:rsid w:val="00870A7E"/>
    <w:rsid w:val="0087149B"/>
    <w:rsid w:val="008726B1"/>
    <w:rsid w:val="00873C9E"/>
    <w:rsid w:val="00874C66"/>
    <w:rsid w:val="008756FE"/>
    <w:rsid w:val="0087590E"/>
    <w:rsid w:val="0088197B"/>
    <w:rsid w:val="00883478"/>
    <w:rsid w:val="00886D8A"/>
    <w:rsid w:val="00894F3C"/>
    <w:rsid w:val="0089582A"/>
    <w:rsid w:val="00896064"/>
    <w:rsid w:val="008969E3"/>
    <w:rsid w:val="00896C2C"/>
    <w:rsid w:val="008A0994"/>
    <w:rsid w:val="008A4427"/>
    <w:rsid w:val="008A5142"/>
    <w:rsid w:val="008A5F35"/>
    <w:rsid w:val="008B0E02"/>
    <w:rsid w:val="008B117A"/>
    <w:rsid w:val="008B1272"/>
    <w:rsid w:val="008B23ED"/>
    <w:rsid w:val="008B588F"/>
    <w:rsid w:val="008B6D02"/>
    <w:rsid w:val="008B7F79"/>
    <w:rsid w:val="008C07E9"/>
    <w:rsid w:val="008C14BE"/>
    <w:rsid w:val="008C1A24"/>
    <w:rsid w:val="008C23C8"/>
    <w:rsid w:val="008C2935"/>
    <w:rsid w:val="008C4215"/>
    <w:rsid w:val="008C673F"/>
    <w:rsid w:val="008C6F5F"/>
    <w:rsid w:val="008C6F68"/>
    <w:rsid w:val="008C705D"/>
    <w:rsid w:val="008C71D2"/>
    <w:rsid w:val="008C7F2D"/>
    <w:rsid w:val="008D2B9D"/>
    <w:rsid w:val="008D2BBF"/>
    <w:rsid w:val="008D3674"/>
    <w:rsid w:val="008D4D81"/>
    <w:rsid w:val="008E0515"/>
    <w:rsid w:val="008E0AF6"/>
    <w:rsid w:val="008E1367"/>
    <w:rsid w:val="008E2C01"/>
    <w:rsid w:val="008E3AB6"/>
    <w:rsid w:val="008E474F"/>
    <w:rsid w:val="008E5DEC"/>
    <w:rsid w:val="008E6386"/>
    <w:rsid w:val="008F2034"/>
    <w:rsid w:val="008F24C3"/>
    <w:rsid w:val="008F2F1A"/>
    <w:rsid w:val="008F546D"/>
    <w:rsid w:val="008F5E2E"/>
    <w:rsid w:val="00900001"/>
    <w:rsid w:val="0090014E"/>
    <w:rsid w:val="0090083A"/>
    <w:rsid w:val="00900B4C"/>
    <w:rsid w:val="00901F8B"/>
    <w:rsid w:val="00902DB8"/>
    <w:rsid w:val="009036DA"/>
    <w:rsid w:val="00903987"/>
    <w:rsid w:val="0090511A"/>
    <w:rsid w:val="0090586C"/>
    <w:rsid w:val="009066EF"/>
    <w:rsid w:val="00906AFC"/>
    <w:rsid w:val="00911EFE"/>
    <w:rsid w:val="009121B3"/>
    <w:rsid w:val="00916430"/>
    <w:rsid w:val="009165FB"/>
    <w:rsid w:val="00916F80"/>
    <w:rsid w:val="00917835"/>
    <w:rsid w:val="00917E77"/>
    <w:rsid w:val="00920A9C"/>
    <w:rsid w:val="00921FFF"/>
    <w:rsid w:val="00923872"/>
    <w:rsid w:val="00924F9C"/>
    <w:rsid w:val="009302CA"/>
    <w:rsid w:val="00930856"/>
    <w:rsid w:val="00930974"/>
    <w:rsid w:val="00931410"/>
    <w:rsid w:val="00934433"/>
    <w:rsid w:val="00934924"/>
    <w:rsid w:val="00935719"/>
    <w:rsid w:val="00936406"/>
    <w:rsid w:val="0094104C"/>
    <w:rsid w:val="00943904"/>
    <w:rsid w:val="00943CAE"/>
    <w:rsid w:val="0094404A"/>
    <w:rsid w:val="00945319"/>
    <w:rsid w:val="00945862"/>
    <w:rsid w:val="00946359"/>
    <w:rsid w:val="009463E4"/>
    <w:rsid w:val="009464CD"/>
    <w:rsid w:val="00946A25"/>
    <w:rsid w:val="00947EA8"/>
    <w:rsid w:val="00951DE8"/>
    <w:rsid w:val="00952D86"/>
    <w:rsid w:val="0095325B"/>
    <w:rsid w:val="00955754"/>
    <w:rsid w:val="00957A1D"/>
    <w:rsid w:val="00960D48"/>
    <w:rsid w:val="00960E14"/>
    <w:rsid w:val="00960F65"/>
    <w:rsid w:val="0096310B"/>
    <w:rsid w:val="00966914"/>
    <w:rsid w:val="0097059F"/>
    <w:rsid w:val="009707F4"/>
    <w:rsid w:val="00971170"/>
    <w:rsid w:val="009727BD"/>
    <w:rsid w:val="00974422"/>
    <w:rsid w:val="009748BF"/>
    <w:rsid w:val="00975896"/>
    <w:rsid w:val="00975F3C"/>
    <w:rsid w:val="00981069"/>
    <w:rsid w:val="00982F8F"/>
    <w:rsid w:val="0098302B"/>
    <w:rsid w:val="009849E4"/>
    <w:rsid w:val="00984D9C"/>
    <w:rsid w:val="00986587"/>
    <w:rsid w:val="0098673F"/>
    <w:rsid w:val="00987547"/>
    <w:rsid w:val="00987648"/>
    <w:rsid w:val="009903FF"/>
    <w:rsid w:val="00992415"/>
    <w:rsid w:val="00993460"/>
    <w:rsid w:val="00993D1A"/>
    <w:rsid w:val="00993D74"/>
    <w:rsid w:val="009949B6"/>
    <w:rsid w:val="00995A21"/>
    <w:rsid w:val="009967D7"/>
    <w:rsid w:val="009979C8"/>
    <w:rsid w:val="009A1A84"/>
    <w:rsid w:val="009A3C7D"/>
    <w:rsid w:val="009A4180"/>
    <w:rsid w:val="009A46E6"/>
    <w:rsid w:val="009A5D69"/>
    <w:rsid w:val="009A68CC"/>
    <w:rsid w:val="009B0735"/>
    <w:rsid w:val="009B18EF"/>
    <w:rsid w:val="009B2F22"/>
    <w:rsid w:val="009B32B6"/>
    <w:rsid w:val="009B588C"/>
    <w:rsid w:val="009B6DA9"/>
    <w:rsid w:val="009C1A91"/>
    <w:rsid w:val="009C5778"/>
    <w:rsid w:val="009C6D90"/>
    <w:rsid w:val="009D1A1C"/>
    <w:rsid w:val="009D1E18"/>
    <w:rsid w:val="009D22E0"/>
    <w:rsid w:val="009D2E77"/>
    <w:rsid w:val="009D411E"/>
    <w:rsid w:val="009D4DE1"/>
    <w:rsid w:val="009D5960"/>
    <w:rsid w:val="009D6704"/>
    <w:rsid w:val="009D75C2"/>
    <w:rsid w:val="009D78CF"/>
    <w:rsid w:val="009E0FEB"/>
    <w:rsid w:val="009E1B3D"/>
    <w:rsid w:val="009E342A"/>
    <w:rsid w:val="009E3D58"/>
    <w:rsid w:val="009E4010"/>
    <w:rsid w:val="009E529A"/>
    <w:rsid w:val="009E69A2"/>
    <w:rsid w:val="009E7DEE"/>
    <w:rsid w:val="009F0EF4"/>
    <w:rsid w:val="009F2370"/>
    <w:rsid w:val="009F294F"/>
    <w:rsid w:val="009F4F6A"/>
    <w:rsid w:val="009F5CE9"/>
    <w:rsid w:val="009F646C"/>
    <w:rsid w:val="009F66AF"/>
    <w:rsid w:val="009F7081"/>
    <w:rsid w:val="009F7791"/>
    <w:rsid w:val="009F7F08"/>
    <w:rsid w:val="00A04872"/>
    <w:rsid w:val="00A04A3B"/>
    <w:rsid w:val="00A0609A"/>
    <w:rsid w:val="00A06CF4"/>
    <w:rsid w:val="00A07255"/>
    <w:rsid w:val="00A073DE"/>
    <w:rsid w:val="00A11885"/>
    <w:rsid w:val="00A12567"/>
    <w:rsid w:val="00A133F6"/>
    <w:rsid w:val="00A13529"/>
    <w:rsid w:val="00A136F0"/>
    <w:rsid w:val="00A1682F"/>
    <w:rsid w:val="00A22630"/>
    <w:rsid w:val="00A232AD"/>
    <w:rsid w:val="00A234D8"/>
    <w:rsid w:val="00A23E54"/>
    <w:rsid w:val="00A24111"/>
    <w:rsid w:val="00A24225"/>
    <w:rsid w:val="00A3031C"/>
    <w:rsid w:val="00A30C56"/>
    <w:rsid w:val="00A3146D"/>
    <w:rsid w:val="00A318EF"/>
    <w:rsid w:val="00A32C22"/>
    <w:rsid w:val="00A348B0"/>
    <w:rsid w:val="00A36308"/>
    <w:rsid w:val="00A36DA0"/>
    <w:rsid w:val="00A375E2"/>
    <w:rsid w:val="00A376BE"/>
    <w:rsid w:val="00A41F20"/>
    <w:rsid w:val="00A42752"/>
    <w:rsid w:val="00A42AAF"/>
    <w:rsid w:val="00A4598B"/>
    <w:rsid w:val="00A4630E"/>
    <w:rsid w:val="00A46BEE"/>
    <w:rsid w:val="00A47F87"/>
    <w:rsid w:val="00A51C85"/>
    <w:rsid w:val="00A52595"/>
    <w:rsid w:val="00A52DB8"/>
    <w:rsid w:val="00A533BC"/>
    <w:rsid w:val="00A5672E"/>
    <w:rsid w:val="00A56933"/>
    <w:rsid w:val="00A6077B"/>
    <w:rsid w:val="00A61862"/>
    <w:rsid w:val="00A627E3"/>
    <w:rsid w:val="00A649A5"/>
    <w:rsid w:val="00A64F50"/>
    <w:rsid w:val="00A6574B"/>
    <w:rsid w:val="00A66447"/>
    <w:rsid w:val="00A67F98"/>
    <w:rsid w:val="00A71322"/>
    <w:rsid w:val="00A714BC"/>
    <w:rsid w:val="00A7420A"/>
    <w:rsid w:val="00A75021"/>
    <w:rsid w:val="00A75ECA"/>
    <w:rsid w:val="00A7714D"/>
    <w:rsid w:val="00A801FD"/>
    <w:rsid w:val="00A81FFF"/>
    <w:rsid w:val="00A8275F"/>
    <w:rsid w:val="00A82E62"/>
    <w:rsid w:val="00A82F2A"/>
    <w:rsid w:val="00A83D2E"/>
    <w:rsid w:val="00A840AF"/>
    <w:rsid w:val="00A844A1"/>
    <w:rsid w:val="00A869ED"/>
    <w:rsid w:val="00A86C90"/>
    <w:rsid w:val="00A86E09"/>
    <w:rsid w:val="00A87117"/>
    <w:rsid w:val="00A91CFA"/>
    <w:rsid w:val="00A9430E"/>
    <w:rsid w:val="00A94B2F"/>
    <w:rsid w:val="00A94F0F"/>
    <w:rsid w:val="00A9516E"/>
    <w:rsid w:val="00A97EB5"/>
    <w:rsid w:val="00AA012F"/>
    <w:rsid w:val="00AA0C08"/>
    <w:rsid w:val="00AA290D"/>
    <w:rsid w:val="00AA3A75"/>
    <w:rsid w:val="00AA5EF9"/>
    <w:rsid w:val="00AA6218"/>
    <w:rsid w:val="00AA74C8"/>
    <w:rsid w:val="00AA7597"/>
    <w:rsid w:val="00AA7FCB"/>
    <w:rsid w:val="00AB18C8"/>
    <w:rsid w:val="00AB4976"/>
    <w:rsid w:val="00AB53CC"/>
    <w:rsid w:val="00AB614A"/>
    <w:rsid w:val="00AB622A"/>
    <w:rsid w:val="00AB68ED"/>
    <w:rsid w:val="00AB7B92"/>
    <w:rsid w:val="00AB7E21"/>
    <w:rsid w:val="00AC5FF9"/>
    <w:rsid w:val="00AC64F5"/>
    <w:rsid w:val="00AC6D0F"/>
    <w:rsid w:val="00AC7227"/>
    <w:rsid w:val="00AD029F"/>
    <w:rsid w:val="00AD1E02"/>
    <w:rsid w:val="00AD2AE1"/>
    <w:rsid w:val="00AD3742"/>
    <w:rsid w:val="00AD4378"/>
    <w:rsid w:val="00AD5F23"/>
    <w:rsid w:val="00AD6E71"/>
    <w:rsid w:val="00AD6F3F"/>
    <w:rsid w:val="00AD78EF"/>
    <w:rsid w:val="00AE1086"/>
    <w:rsid w:val="00AE1269"/>
    <w:rsid w:val="00AE22DD"/>
    <w:rsid w:val="00AE42FC"/>
    <w:rsid w:val="00AE4379"/>
    <w:rsid w:val="00AE59B7"/>
    <w:rsid w:val="00AE5B4A"/>
    <w:rsid w:val="00AE600A"/>
    <w:rsid w:val="00AE63DC"/>
    <w:rsid w:val="00AF09F0"/>
    <w:rsid w:val="00AF0C10"/>
    <w:rsid w:val="00AF1CE0"/>
    <w:rsid w:val="00AF1DD2"/>
    <w:rsid w:val="00AF3088"/>
    <w:rsid w:val="00AF3FAE"/>
    <w:rsid w:val="00AF4264"/>
    <w:rsid w:val="00AF55B8"/>
    <w:rsid w:val="00AF5FD4"/>
    <w:rsid w:val="00AF755A"/>
    <w:rsid w:val="00AF7917"/>
    <w:rsid w:val="00B009DE"/>
    <w:rsid w:val="00B011BB"/>
    <w:rsid w:val="00B01234"/>
    <w:rsid w:val="00B057DD"/>
    <w:rsid w:val="00B05BEA"/>
    <w:rsid w:val="00B06136"/>
    <w:rsid w:val="00B066D9"/>
    <w:rsid w:val="00B10381"/>
    <w:rsid w:val="00B123B3"/>
    <w:rsid w:val="00B1285A"/>
    <w:rsid w:val="00B13A94"/>
    <w:rsid w:val="00B14010"/>
    <w:rsid w:val="00B15751"/>
    <w:rsid w:val="00B15A68"/>
    <w:rsid w:val="00B15AEC"/>
    <w:rsid w:val="00B15FAC"/>
    <w:rsid w:val="00B161F1"/>
    <w:rsid w:val="00B17421"/>
    <w:rsid w:val="00B17914"/>
    <w:rsid w:val="00B2064B"/>
    <w:rsid w:val="00B21644"/>
    <w:rsid w:val="00B21781"/>
    <w:rsid w:val="00B21B3C"/>
    <w:rsid w:val="00B22E1A"/>
    <w:rsid w:val="00B249A6"/>
    <w:rsid w:val="00B24F1C"/>
    <w:rsid w:val="00B25A3B"/>
    <w:rsid w:val="00B25F34"/>
    <w:rsid w:val="00B261B3"/>
    <w:rsid w:val="00B27AFB"/>
    <w:rsid w:val="00B31820"/>
    <w:rsid w:val="00B31897"/>
    <w:rsid w:val="00B31AFD"/>
    <w:rsid w:val="00B340B1"/>
    <w:rsid w:val="00B351E5"/>
    <w:rsid w:val="00B354D1"/>
    <w:rsid w:val="00B400A7"/>
    <w:rsid w:val="00B4080D"/>
    <w:rsid w:val="00B4158B"/>
    <w:rsid w:val="00B435A4"/>
    <w:rsid w:val="00B44252"/>
    <w:rsid w:val="00B4431D"/>
    <w:rsid w:val="00B4549C"/>
    <w:rsid w:val="00B510C2"/>
    <w:rsid w:val="00B51F7D"/>
    <w:rsid w:val="00B5228C"/>
    <w:rsid w:val="00B5266B"/>
    <w:rsid w:val="00B52DC3"/>
    <w:rsid w:val="00B5478B"/>
    <w:rsid w:val="00B54F62"/>
    <w:rsid w:val="00B5500F"/>
    <w:rsid w:val="00B56060"/>
    <w:rsid w:val="00B57EA2"/>
    <w:rsid w:val="00B60BE2"/>
    <w:rsid w:val="00B6160C"/>
    <w:rsid w:val="00B630BB"/>
    <w:rsid w:val="00B640A5"/>
    <w:rsid w:val="00B65CEF"/>
    <w:rsid w:val="00B65D1D"/>
    <w:rsid w:val="00B668FF"/>
    <w:rsid w:val="00B67304"/>
    <w:rsid w:val="00B67633"/>
    <w:rsid w:val="00B7451E"/>
    <w:rsid w:val="00B74B87"/>
    <w:rsid w:val="00B75AE1"/>
    <w:rsid w:val="00B76C24"/>
    <w:rsid w:val="00B80B90"/>
    <w:rsid w:val="00B80E9A"/>
    <w:rsid w:val="00B814CF"/>
    <w:rsid w:val="00B84411"/>
    <w:rsid w:val="00B8443F"/>
    <w:rsid w:val="00B8469B"/>
    <w:rsid w:val="00B854E5"/>
    <w:rsid w:val="00B863B3"/>
    <w:rsid w:val="00B863E0"/>
    <w:rsid w:val="00B87EDF"/>
    <w:rsid w:val="00B90435"/>
    <w:rsid w:val="00B90E63"/>
    <w:rsid w:val="00B9148F"/>
    <w:rsid w:val="00B91CD1"/>
    <w:rsid w:val="00B928CC"/>
    <w:rsid w:val="00B93F8A"/>
    <w:rsid w:val="00B9480F"/>
    <w:rsid w:val="00B948F4"/>
    <w:rsid w:val="00BA052D"/>
    <w:rsid w:val="00BA20AC"/>
    <w:rsid w:val="00BA27E2"/>
    <w:rsid w:val="00BA562F"/>
    <w:rsid w:val="00BA666A"/>
    <w:rsid w:val="00BA7211"/>
    <w:rsid w:val="00BA7419"/>
    <w:rsid w:val="00BB08E3"/>
    <w:rsid w:val="00BB1175"/>
    <w:rsid w:val="00BB1A12"/>
    <w:rsid w:val="00BB1EEC"/>
    <w:rsid w:val="00BB4715"/>
    <w:rsid w:val="00BB49ED"/>
    <w:rsid w:val="00BB4D0C"/>
    <w:rsid w:val="00BB4D57"/>
    <w:rsid w:val="00BB58F3"/>
    <w:rsid w:val="00BB62A9"/>
    <w:rsid w:val="00BC557D"/>
    <w:rsid w:val="00BC5AF7"/>
    <w:rsid w:val="00BC5FA1"/>
    <w:rsid w:val="00BC608F"/>
    <w:rsid w:val="00BC7552"/>
    <w:rsid w:val="00BD07C2"/>
    <w:rsid w:val="00BD0855"/>
    <w:rsid w:val="00BD0FD1"/>
    <w:rsid w:val="00BD1772"/>
    <w:rsid w:val="00BD2AAE"/>
    <w:rsid w:val="00BD2B25"/>
    <w:rsid w:val="00BD3F10"/>
    <w:rsid w:val="00BD43E1"/>
    <w:rsid w:val="00BD5740"/>
    <w:rsid w:val="00BD607A"/>
    <w:rsid w:val="00BE11C7"/>
    <w:rsid w:val="00BE1A98"/>
    <w:rsid w:val="00BE435B"/>
    <w:rsid w:val="00BE4621"/>
    <w:rsid w:val="00BE589F"/>
    <w:rsid w:val="00BE5AF6"/>
    <w:rsid w:val="00BE5D69"/>
    <w:rsid w:val="00BE773B"/>
    <w:rsid w:val="00BF036A"/>
    <w:rsid w:val="00BF04C1"/>
    <w:rsid w:val="00BF0A00"/>
    <w:rsid w:val="00BF0EA1"/>
    <w:rsid w:val="00BF130E"/>
    <w:rsid w:val="00BF4183"/>
    <w:rsid w:val="00BF4340"/>
    <w:rsid w:val="00BF4D69"/>
    <w:rsid w:val="00BF5803"/>
    <w:rsid w:val="00BF6089"/>
    <w:rsid w:val="00BF77DA"/>
    <w:rsid w:val="00BF78FB"/>
    <w:rsid w:val="00C01AAF"/>
    <w:rsid w:val="00C0210D"/>
    <w:rsid w:val="00C04B30"/>
    <w:rsid w:val="00C05E3C"/>
    <w:rsid w:val="00C06FBC"/>
    <w:rsid w:val="00C07391"/>
    <w:rsid w:val="00C07636"/>
    <w:rsid w:val="00C104F5"/>
    <w:rsid w:val="00C107E9"/>
    <w:rsid w:val="00C10B5A"/>
    <w:rsid w:val="00C13581"/>
    <w:rsid w:val="00C14746"/>
    <w:rsid w:val="00C14AD2"/>
    <w:rsid w:val="00C15253"/>
    <w:rsid w:val="00C160DF"/>
    <w:rsid w:val="00C16604"/>
    <w:rsid w:val="00C16A11"/>
    <w:rsid w:val="00C203F6"/>
    <w:rsid w:val="00C2406C"/>
    <w:rsid w:val="00C247AD"/>
    <w:rsid w:val="00C256B7"/>
    <w:rsid w:val="00C25BFA"/>
    <w:rsid w:val="00C30114"/>
    <w:rsid w:val="00C30125"/>
    <w:rsid w:val="00C31A28"/>
    <w:rsid w:val="00C33AFC"/>
    <w:rsid w:val="00C344BD"/>
    <w:rsid w:val="00C346C5"/>
    <w:rsid w:val="00C35635"/>
    <w:rsid w:val="00C36DA2"/>
    <w:rsid w:val="00C37436"/>
    <w:rsid w:val="00C37839"/>
    <w:rsid w:val="00C40520"/>
    <w:rsid w:val="00C40B91"/>
    <w:rsid w:val="00C42241"/>
    <w:rsid w:val="00C45B8F"/>
    <w:rsid w:val="00C45E21"/>
    <w:rsid w:val="00C46ACC"/>
    <w:rsid w:val="00C475AF"/>
    <w:rsid w:val="00C50240"/>
    <w:rsid w:val="00C523DD"/>
    <w:rsid w:val="00C54885"/>
    <w:rsid w:val="00C54C38"/>
    <w:rsid w:val="00C55632"/>
    <w:rsid w:val="00C55C3A"/>
    <w:rsid w:val="00C55E29"/>
    <w:rsid w:val="00C5670C"/>
    <w:rsid w:val="00C57781"/>
    <w:rsid w:val="00C60DCC"/>
    <w:rsid w:val="00C60E4C"/>
    <w:rsid w:val="00C62C28"/>
    <w:rsid w:val="00C63495"/>
    <w:rsid w:val="00C63920"/>
    <w:rsid w:val="00C6684C"/>
    <w:rsid w:val="00C67257"/>
    <w:rsid w:val="00C70685"/>
    <w:rsid w:val="00C71362"/>
    <w:rsid w:val="00C71ADC"/>
    <w:rsid w:val="00C7227B"/>
    <w:rsid w:val="00C724AC"/>
    <w:rsid w:val="00C7286C"/>
    <w:rsid w:val="00C744F6"/>
    <w:rsid w:val="00C746B2"/>
    <w:rsid w:val="00C74BD8"/>
    <w:rsid w:val="00C758BB"/>
    <w:rsid w:val="00C7648C"/>
    <w:rsid w:val="00C77183"/>
    <w:rsid w:val="00C77A98"/>
    <w:rsid w:val="00C807A1"/>
    <w:rsid w:val="00C81FD1"/>
    <w:rsid w:val="00C82114"/>
    <w:rsid w:val="00C8285A"/>
    <w:rsid w:val="00C8334A"/>
    <w:rsid w:val="00C83AC0"/>
    <w:rsid w:val="00C84552"/>
    <w:rsid w:val="00C84657"/>
    <w:rsid w:val="00C84725"/>
    <w:rsid w:val="00C84E07"/>
    <w:rsid w:val="00C85BDB"/>
    <w:rsid w:val="00C863A2"/>
    <w:rsid w:val="00C86CF1"/>
    <w:rsid w:val="00C87259"/>
    <w:rsid w:val="00C9006B"/>
    <w:rsid w:val="00C91CBD"/>
    <w:rsid w:val="00C91D23"/>
    <w:rsid w:val="00C926B2"/>
    <w:rsid w:val="00C93D82"/>
    <w:rsid w:val="00C93F14"/>
    <w:rsid w:val="00C947EA"/>
    <w:rsid w:val="00C9661C"/>
    <w:rsid w:val="00C967BF"/>
    <w:rsid w:val="00C96F46"/>
    <w:rsid w:val="00C978BD"/>
    <w:rsid w:val="00C97C0B"/>
    <w:rsid w:val="00CA3AC3"/>
    <w:rsid w:val="00CA50D1"/>
    <w:rsid w:val="00CA73A8"/>
    <w:rsid w:val="00CB1A8B"/>
    <w:rsid w:val="00CB2AFD"/>
    <w:rsid w:val="00CB38FF"/>
    <w:rsid w:val="00CB48DD"/>
    <w:rsid w:val="00CB4E5D"/>
    <w:rsid w:val="00CB5C11"/>
    <w:rsid w:val="00CB6A73"/>
    <w:rsid w:val="00CB7319"/>
    <w:rsid w:val="00CB759A"/>
    <w:rsid w:val="00CC234E"/>
    <w:rsid w:val="00CC33D9"/>
    <w:rsid w:val="00CC5229"/>
    <w:rsid w:val="00CC59C7"/>
    <w:rsid w:val="00CC6805"/>
    <w:rsid w:val="00CC7A66"/>
    <w:rsid w:val="00CC7D27"/>
    <w:rsid w:val="00CD3F3B"/>
    <w:rsid w:val="00CD4487"/>
    <w:rsid w:val="00CD44DA"/>
    <w:rsid w:val="00CD6357"/>
    <w:rsid w:val="00CD71F6"/>
    <w:rsid w:val="00CD7860"/>
    <w:rsid w:val="00CE1110"/>
    <w:rsid w:val="00CE3605"/>
    <w:rsid w:val="00CE3765"/>
    <w:rsid w:val="00CE450D"/>
    <w:rsid w:val="00CE543E"/>
    <w:rsid w:val="00CE5943"/>
    <w:rsid w:val="00CE673F"/>
    <w:rsid w:val="00CE70C3"/>
    <w:rsid w:val="00CE74C8"/>
    <w:rsid w:val="00CF185D"/>
    <w:rsid w:val="00CF2375"/>
    <w:rsid w:val="00CF23BA"/>
    <w:rsid w:val="00CF3B16"/>
    <w:rsid w:val="00CF4B32"/>
    <w:rsid w:val="00CF6494"/>
    <w:rsid w:val="00CF713B"/>
    <w:rsid w:val="00D01422"/>
    <w:rsid w:val="00D01E17"/>
    <w:rsid w:val="00D0206F"/>
    <w:rsid w:val="00D02CF7"/>
    <w:rsid w:val="00D0300F"/>
    <w:rsid w:val="00D03BA1"/>
    <w:rsid w:val="00D03F9D"/>
    <w:rsid w:val="00D05675"/>
    <w:rsid w:val="00D10503"/>
    <w:rsid w:val="00D12614"/>
    <w:rsid w:val="00D126EF"/>
    <w:rsid w:val="00D12FCA"/>
    <w:rsid w:val="00D1653F"/>
    <w:rsid w:val="00D167FD"/>
    <w:rsid w:val="00D22254"/>
    <w:rsid w:val="00D23BD9"/>
    <w:rsid w:val="00D23DED"/>
    <w:rsid w:val="00D241C4"/>
    <w:rsid w:val="00D255B9"/>
    <w:rsid w:val="00D26B25"/>
    <w:rsid w:val="00D26D20"/>
    <w:rsid w:val="00D302B4"/>
    <w:rsid w:val="00D30FD0"/>
    <w:rsid w:val="00D3176A"/>
    <w:rsid w:val="00D31B0A"/>
    <w:rsid w:val="00D31D17"/>
    <w:rsid w:val="00D34BCE"/>
    <w:rsid w:val="00D35116"/>
    <w:rsid w:val="00D37B37"/>
    <w:rsid w:val="00D407BF"/>
    <w:rsid w:val="00D409BE"/>
    <w:rsid w:val="00D40CF0"/>
    <w:rsid w:val="00D422A3"/>
    <w:rsid w:val="00D42A06"/>
    <w:rsid w:val="00D43232"/>
    <w:rsid w:val="00D46870"/>
    <w:rsid w:val="00D468DD"/>
    <w:rsid w:val="00D47B5B"/>
    <w:rsid w:val="00D50544"/>
    <w:rsid w:val="00D513D5"/>
    <w:rsid w:val="00D51EB2"/>
    <w:rsid w:val="00D534A6"/>
    <w:rsid w:val="00D54D08"/>
    <w:rsid w:val="00D56DBC"/>
    <w:rsid w:val="00D61DD5"/>
    <w:rsid w:val="00D6243E"/>
    <w:rsid w:val="00D6424C"/>
    <w:rsid w:val="00D648ED"/>
    <w:rsid w:val="00D67B11"/>
    <w:rsid w:val="00D721B6"/>
    <w:rsid w:val="00D729AE"/>
    <w:rsid w:val="00D74B4B"/>
    <w:rsid w:val="00D75488"/>
    <w:rsid w:val="00D75DB2"/>
    <w:rsid w:val="00D76214"/>
    <w:rsid w:val="00D76ED4"/>
    <w:rsid w:val="00D77829"/>
    <w:rsid w:val="00D81843"/>
    <w:rsid w:val="00D82A9D"/>
    <w:rsid w:val="00D84A16"/>
    <w:rsid w:val="00D84B30"/>
    <w:rsid w:val="00D85085"/>
    <w:rsid w:val="00D856C2"/>
    <w:rsid w:val="00D86D3D"/>
    <w:rsid w:val="00D8738C"/>
    <w:rsid w:val="00D87413"/>
    <w:rsid w:val="00D87873"/>
    <w:rsid w:val="00D91DFC"/>
    <w:rsid w:val="00D924C4"/>
    <w:rsid w:val="00D949CE"/>
    <w:rsid w:val="00D97BEC"/>
    <w:rsid w:val="00DA194D"/>
    <w:rsid w:val="00DA3762"/>
    <w:rsid w:val="00DA4F60"/>
    <w:rsid w:val="00DA6F0B"/>
    <w:rsid w:val="00DA7B47"/>
    <w:rsid w:val="00DB24D5"/>
    <w:rsid w:val="00DB258A"/>
    <w:rsid w:val="00DB27DC"/>
    <w:rsid w:val="00DB3D3B"/>
    <w:rsid w:val="00DB4D70"/>
    <w:rsid w:val="00DB4DBD"/>
    <w:rsid w:val="00DB537A"/>
    <w:rsid w:val="00DB71A8"/>
    <w:rsid w:val="00DB77FB"/>
    <w:rsid w:val="00DB7D1A"/>
    <w:rsid w:val="00DB7D84"/>
    <w:rsid w:val="00DC016E"/>
    <w:rsid w:val="00DC06C9"/>
    <w:rsid w:val="00DC07E2"/>
    <w:rsid w:val="00DC2522"/>
    <w:rsid w:val="00DC2B7E"/>
    <w:rsid w:val="00DC3693"/>
    <w:rsid w:val="00DC3769"/>
    <w:rsid w:val="00DC50EB"/>
    <w:rsid w:val="00DC6DC1"/>
    <w:rsid w:val="00DD0AEB"/>
    <w:rsid w:val="00DD1596"/>
    <w:rsid w:val="00DD33B0"/>
    <w:rsid w:val="00DD3834"/>
    <w:rsid w:val="00DD4044"/>
    <w:rsid w:val="00DD4DF7"/>
    <w:rsid w:val="00DD4EFF"/>
    <w:rsid w:val="00DD612C"/>
    <w:rsid w:val="00DD64D6"/>
    <w:rsid w:val="00DE0246"/>
    <w:rsid w:val="00DE2212"/>
    <w:rsid w:val="00DE6F62"/>
    <w:rsid w:val="00DE7075"/>
    <w:rsid w:val="00DE70C5"/>
    <w:rsid w:val="00DF4233"/>
    <w:rsid w:val="00DF701E"/>
    <w:rsid w:val="00E01EC0"/>
    <w:rsid w:val="00E02505"/>
    <w:rsid w:val="00E03A10"/>
    <w:rsid w:val="00E03E12"/>
    <w:rsid w:val="00E03FBF"/>
    <w:rsid w:val="00E043A6"/>
    <w:rsid w:val="00E0441D"/>
    <w:rsid w:val="00E04B41"/>
    <w:rsid w:val="00E0559F"/>
    <w:rsid w:val="00E06E59"/>
    <w:rsid w:val="00E148EB"/>
    <w:rsid w:val="00E14DEC"/>
    <w:rsid w:val="00E15BDD"/>
    <w:rsid w:val="00E16D14"/>
    <w:rsid w:val="00E208A1"/>
    <w:rsid w:val="00E20C4C"/>
    <w:rsid w:val="00E21024"/>
    <w:rsid w:val="00E21BB3"/>
    <w:rsid w:val="00E22346"/>
    <w:rsid w:val="00E22B0B"/>
    <w:rsid w:val="00E24CDC"/>
    <w:rsid w:val="00E252DA"/>
    <w:rsid w:val="00E25634"/>
    <w:rsid w:val="00E26A1C"/>
    <w:rsid w:val="00E27FFE"/>
    <w:rsid w:val="00E30770"/>
    <w:rsid w:val="00E32B24"/>
    <w:rsid w:val="00E339FD"/>
    <w:rsid w:val="00E33AE3"/>
    <w:rsid w:val="00E349B8"/>
    <w:rsid w:val="00E34F78"/>
    <w:rsid w:val="00E359A5"/>
    <w:rsid w:val="00E35AD3"/>
    <w:rsid w:val="00E36CAD"/>
    <w:rsid w:val="00E370DE"/>
    <w:rsid w:val="00E373FB"/>
    <w:rsid w:val="00E374F1"/>
    <w:rsid w:val="00E4001D"/>
    <w:rsid w:val="00E40306"/>
    <w:rsid w:val="00E429FD"/>
    <w:rsid w:val="00E43AC7"/>
    <w:rsid w:val="00E443F0"/>
    <w:rsid w:val="00E44C11"/>
    <w:rsid w:val="00E5064A"/>
    <w:rsid w:val="00E50DAF"/>
    <w:rsid w:val="00E51AA2"/>
    <w:rsid w:val="00E51F82"/>
    <w:rsid w:val="00E546DA"/>
    <w:rsid w:val="00E57EEA"/>
    <w:rsid w:val="00E600D4"/>
    <w:rsid w:val="00E61E36"/>
    <w:rsid w:val="00E63979"/>
    <w:rsid w:val="00E6584E"/>
    <w:rsid w:val="00E74EE7"/>
    <w:rsid w:val="00E75308"/>
    <w:rsid w:val="00E76B17"/>
    <w:rsid w:val="00E77585"/>
    <w:rsid w:val="00E8237C"/>
    <w:rsid w:val="00E82C14"/>
    <w:rsid w:val="00E86973"/>
    <w:rsid w:val="00E87475"/>
    <w:rsid w:val="00E9006C"/>
    <w:rsid w:val="00E90DDE"/>
    <w:rsid w:val="00E916DE"/>
    <w:rsid w:val="00E918BB"/>
    <w:rsid w:val="00E93F67"/>
    <w:rsid w:val="00E94B5B"/>
    <w:rsid w:val="00E94FFD"/>
    <w:rsid w:val="00E952B1"/>
    <w:rsid w:val="00E95CA6"/>
    <w:rsid w:val="00E95DC1"/>
    <w:rsid w:val="00E965EA"/>
    <w:rsid w:val="00E97A97"/>
    <w:rsid w:val="00E97BA5"/>
    <w:rsid w:val="00EA0003"/>
    <w:rsid w:val="00EA13DF"/>
    <w:rsid w:val="00EA2B64"/>
    <w:rsid w:val="00EA38F3"/>
    <w:rsid w:val="00EA4504"/>
    <w:rsid w:val="00EA4750"/>
    <w:rsid w:val="00EA5B0C"/>
    <w:rsid w:val="00EA68AC"/>
    <w:rsid w:val="00EA6C9E"/>
    <w:rsid w:val="00EA6DB7"/>
    <w:rsid w:val="00EA7CF8"/>
    <w:rsid w:val="00EB105B"/>
    <w:rsid w:val="00EB1D23"/>
    <w:rsid w:val="00EB52A4"/>
    <w:rsid w:val="00EB6A62"/>
    <w:rsid w:val="00EB7B05"/>
    <w:rsid w:val="00EB7DFE"/>
    <w:rsid w:val="00EC0499"/>
    <w:rsid w:val="00EC1C01"/>
    <w:rsid w:val="00EC387F"/>
    <w:rsid w:val="00EC39FF"/>
    <w:rsid w:val="00EC3CC6"/>
    <w:rsid w:val="00EC68C6"/>
    <w:rsid w:val="00ED04E0"/>
    <w:rsid w:val="00ED0B97"/>
    <w:rsid w:val="00ED39A7"/>
    <w:rsid w:val="00ED4559"/>
    <w:rsid w:val="00ED473D"/>
    <w:rsid w:val="00ED67E6"/>
    <w:rsid w:val="00EE11C2"/>
    <w:rsid w:val="00EE65E8"/>
    <w:rsid w:val="00EE665C"/>
    <w:rsid w:val="00EF004C"/>
    <w:rsid w:val="00EF3E33"/>
    <w:rsid w:val="00EF4075"/>
    <w:rsid w:val="00EF60E4"/>
    <w:rsid w:val="00EF6B44"/>
    <w:rsid w:val="00EF709C"/>
    <w:rsid w:val="00F00BCD"/>
    <w:rsid w:val="00F00F61"/>
    <w:rsid w:val="00F01628"/>
    <w:rsid w:val="00F02429"/>
    <w:rsid w:val="00F03274"/>
    <w:rsid w:val="00F03D19"/>
    <w:rsid w:val="00F04082"/>
    <w:rsid w:val="00F116AF"/>
    <w:rsid w:val="00F11A19"/>
    <w:rsid w:val="00F1297F"/>
    <w:rsid w:val="00F1615D"/>
    <w:rsid w:val="00F163F3"/>
    <w:rsid w:val="00F17706"/>
    <w:rsid w:val="00F2159E"/>
    <w:rsid w:val="00F224F2"/>
    <w:rsid w:val="00F22B41"/>
    <w:rsid w:val="00F2416F"/>
    <w:rsid w:val="00F241F5"/>
    <w:rsid w:val="00F244ED"/>
    <w:rsid w:val="00F2514E"/>
    <w:rsid w:val="00F305E2"/>
    <w:rsid w:val="00F30EBE"/>
    <w:rsid w:val="00F322A1"/>
    <w:rsid w:val="00F32553"/>
    <w:rsid w:val="00F32A55"/>
    <w:rsid w:val="00F34366"/>
    <w:rsid w:val="00F358E6"/>
    <w:rsid w:val="00F3724C"/>
    <w:rsid w:val="00F37628"/>
    <w:rsid w:val="00F37BED"/>
    <w:rsid w:val="00F408DB"/>
    <w:rsid w:val="00F413C0"/>
    <w:rsid w:val="00F41C4A"/>
    <w:rsid w:val="00F42154"/>
    <w:rsid w:val="00F448D2"/>
    <w:rsid w:val="00F44E3E"/>
    <w:rsid w:val="00F46B10"/>
    <w:rsid w:val="00F46C78"/>
    <w:rsid w:val="00F4718D"/>
    <w:rsid w:val="00F47AA9"/>
    <w:rsid w:val="00F47B91"/>
    <w:rsid w:val="00F505C7"/>
    <w:rsid w:val="00F52918"/>
    <w:rsid w:val="00F52B38"/>
    <w:rsid w:val="00F536D8"/>
    <w:rsid w:val="00F53AA5"/>
    <w:rsid w:val="00F54F5E"/>
    <w:rsid w:val="00F564C2"/>
    <w:rsid w:val="00F565EC"/>
    <w:rsid w:val="00F5792C"/>
    <w:rsid w:val="00F60217"/>
    <w:rsid w:val="00F60381"/>
    <w:rsid w:val="00F64355"/>
    <w:rsid w:val="00F65BFA"/>
    <w:rsid w:val="00F6612E"/>
    <w:rsid w:val="00F66DB8"/>
    <w:rsid w:val="00F67628"/>
    <w:rsid w:val="00F70410"/>
    <w:rsid w:val="00F71900"/>
    <w:rsid w:val="00F71C87"/>
    <w:rsid w:val="00F722BE"/>
    <w:rsid w:val="00F73A06"/>
    <w:rsid w:val="00F7512B"/>
    <w:rsid w:val="00F75A75"/>
    <w:rsid w:val="00F77D13"/>
    <w:rsid w:val="00F80A53"/>
    <w:rsid w:val="00F81B67"/>
    <w:rsid w:val="00F83063"/>
    <w:rsid w:val="00F83A82"/>
    <w:rsid w:val="00F842A2"/>
    <w:rsid w:val="00F847C1"/>
    <w:rsid w:val="00F8549F"/>
    <w:rsid w:val="00F8636D"/>
    <w:rsid w:val="00F87F1A"/>
    <w:rsid w:val="00F901BD"/>
    <w:rsid w:val="00F90503"/>
    <w:rsid w:val="00F93EB2"/>
    <w:rsid w:val="00F9659F"/>
    <w:rsid w:val="00F976CF"/>
    <w:rsid w:val="00F97739"/>
    <w:rsid w:val="00FA01DD"/>
    <w:rsid w:val="00FA1B7D"/>
    <w:rsid w:val="00FA2EC7"/>
    <w:rsid w:val="00FA44E9"/>
    <w:rsid w:val="00FA457E"/>
    <w:rsid w:val="00FA5201"/>
    <w:rsid w:val="00FA5E5F"/>
    <w:rsid w:val="00FA6DF0"/>
    <w:rsid w:val="00FA6FC8"/>
    <w:rsid w:val="00FA723D"/>
    <w:rsid w:val="00FA732A"/>
    <w:rsid w:val="00FA74AB"/>
    <w:rsid w:val="00FA7B17"/>
    <w:rsid w:val="00FA7BCC"/>
    <w:rsid w:val="00FB12F3"/>
    <w:rsid w:val="00FB26D7"/>
    <w:rsid w:val="00FB388C"/>
    <w:rsid w:val="00FB5D19"/>
    <w:rsid w:val="00FB60E7"/>
    <w:rsid w:val="00FB6322"/>
    <w:rsid w:val="00FB796F"/>
    <w:rsid w:val="00FC07D6"/>
    <w:rsid w:val="00FC1AF3"/>
    <w:rsid w:val="00FC2A92"/>
    <w:rsid w:val="00FC4EA2"/>
    <w:rsid w:val="00FC5881"/>
    <w:rsid w:val="00FC6250"/>
    <w:rsid w:val="00FC66D7"/>
    <w:rsid w:val="00FC69CD"/>
    <w:rsid w:val="00FC737E"/>
    <w:rsid w:val="00FD0B33"/>
    <w:rsid w:val="00FD123D"/>
    <w:rsid w:val="00FD132A"/>
    <w:rsid w:val="00FD2579"/>
    <w:rsid w:val="00FD2922"/>
    <w:rsid w:val="00FD3318"/>
    <w:rsid w:val="00FD68A0"/>
    <w:rsid w:val="00FE08B1"/>
    <w:rsid w:val="00FE4BDC"/>
    <w:rsid w:val="00FE4E0C"/>
    <w:rsid w:val="00FE51F0"/>
    <w:rsid w:val="00FE6CEC"/>
    <w:rsid w:val="00FE72EC"/>
    <w:rsid w:val="00FE7CBB"/>
    <w:rsid w:val="00FE7CE7"/>
    <w:rsid w:val="00FF0114"/>
    <w:rsid w:val="00FF0CFC"/>
    <w:rsid w:val="00FF16A7"/>
    <w:rsid w:val="00FF1D06"/>
    <w:rsid w:val="00FF7E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84F"/>
  </w:style>
  <w:style w:type="paragraph" w:styleId="1">
    <w:name w:val="heading 1"/>
    <w:basedOn w:val="a"/>
    <w:next w:val="a"/>
    <w:link w:val="10"/>
    <w:uiPriority w:val="99"/>
    <w:qFormat/>
    <w:rsid w:val="00117141"/>
    <w:pPr>
      <w:autoSpaceDE w:val="0"/>
      <w:autoSpaceDN w:val="0"/>
      <w:adjustRightInd w:val="0"/>
      <w:spacing w:before="108" w:after="108" w:line="240" w:lineRule="auto"/>
      <w:ind w:firstLine="0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117141"/>
    <w:rPr>
      <w:rFonts w:ascii="Arial" w:hAnsi="Arial" w:cs="Arial"/>
      <w:b/>
      <w:bCs/>
      <w:color w:val="26282F"/>
      <w:sz w:val="24"/>
      <w:szCs w:val="24"/>
    </w:rPr>
  </w:style>
  <w:style w:type="paragraph" w:styleId="a3">
    <w:name w:val="List Paragraph"/>
    <w:basedOn w:val="a"/>
    <w:uiPriority w:val="34"/>
    <w:qFormat/>
    <w:rsid w:val="00E87475"/>
    <w:pPr>
      <w:ind w:left="720"/>
      <w:contextualSpacing/>
    </w:pPr>
  </w:style>
  <w:style w:type="paragraph" w:customStyle="1" w:styleId="a4">
    <w:name w:val="Прижатый влево"/>
    <w:basedOn w:val="a"/>
    <w:next w:val="a"/>
    <w:uiPriority w:val="99"/>
    <w:rsid w:val="002264A3"/>
    <w:pPr>
      <w:widowControl w:val="0"/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5</Pages>
  <Words>1804</Words>
  <Characters>10289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</cp:lastModifiedBy>
  <cp:revision>31</cp:revision>
  <cp:lastPrinted>2013-04-22T12:25:00Z</cp:lastPrinted>
  <dcterms:created xsi:type="dcterms:W3CDTF">2013-04-17T10:14:00Z</dcterms:created>
  <dcterms:modified xsi:type="dcterms:W3CDTF">2013-04-24T05:59:00Z</dcterms:modified>
</cp:coreProperties>
</file>