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2C0" w:rsidRPr="00AE4840" w:rsidRDefault="000B52C0"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 xml:space="preserve">СОВЕТ </w:t>
      </w:r>
      <w:r>
        <w:rPr>
          <w:rFonts w:ascii="Times New Roman" w:hAnsi="Times New Roman" w:cs="Times New Roman"/>
          <w:sz w:val="28"/>
          <w:szCs w:val="28"/>
        </w:rPr>
        <w:t>СЕННОГО</w:t>
      </w:r>
      <w:r w:rsidRPr="00AE4840">
        <w:rPr>
          <w:rFonts w:ascii="Times New Roman" w:hAnsi="Times New Roman" w:cs="Times New Roman"/>
          <w:sz w:val="28"/>
          <w:szCs w:val="28"/>
        </w:rPr>
        <w:t xml:space="preserve"> МУНИЦИПАЛЬНОГО ОБРАЗОВАНИЯ ВОЛЬСКОГО МУНИЦИПАЛЬНОГО РАЙОНА</w:t>
      </w:r>
    </w:p>
    <w:p w:rsidR="000B52C0" w:rsidRPr="00AE4840" w:rsidRDefault="000B52C0"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САРАТОВСКОЙ ОБЛАСТИ</w:t>
      </w:r>
    </w:p>
    <w:p w:rsidR="000B52C0" w:rsidRPr="00AE4840" w:rsidRDefault="000B52C0"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 xml:space="preserve"> </w:t>
      </w:r>
    </w:p>
    <w:p w:rsidR="000B52C0" w:rsidRPr="00AE4840" w:rsidRDefault="000B52C0" w:rsidP="00080E3F">
      <w:pPr>
        <w:pStyle w:val="ConsPlusTitle"/>
        <w:jc w:val="center"/>
        <w:rPr>
          <w:rFonts w:ascii="Times New Roman" w:hAnsi="Times New Roman" w:cs="Times New Roman"/>
          <w:sz w:val="28"/>
          <w:szCs w:val="28"/>
        </w:rPr>
      </w:pPr>
      <w:r w:rsidRPr="00AE4840">
        <w:rPr>
          <w:rFonts w:ascii="Times New Roman" w:hAnsi="Times New Roman" w:cs="Times New Roman"/>
          <w:sz w:val="28"/>
          <w:szCs w:val="28"/>
        </w:rPr>
        <w:t>РЕШЕНИЕ</w:t>
      </w:r>
    </w:p>
    <w:p w:rsidR="000B52C0" w:rsidRPr="00AE4840" w:rsidRDefault="000B52C0" w:rsidP="00080E3F">
      <w:pPr>
        <w:pStyle w:val="ConsPlusTitle"/>
        <w:jc w:val="center"/>
        <w:rPr>
          <w:rFonts w:ascii="Times New Roman" w:hAnsi="Times New Roman" w:cs="Times New Roman"/>
          <w:sz w:val="28"/>
          <w:szCs w:val="28"/>
        </w:rPr>
      </w:pPr>
    </w:p>
    <w:p w:rsidR="000B52C0" w:rsidRPr="00AE4840" w:rsidRDefault="000B52C0" w:rsidP="00080E3F">
      <w:pPr>
        <w:pStyle w:val="ConsPlusTitle"/>
        <w:jc w:val="both"/>
        <w:rPr>
          <w:rFonts w:ascii="Times New Roman" w:hAnsi="Times New Roman" w:cs="Times New Roman"/>
          <w:sz w:val="28"/>
          <w:szCs w:val="28"/>
        </w:rPr>
      </w:pPr>
      <w:r>
        <w:rPr>
          <w:rFonts w:ascii="Times New Roman" w:hAnsi="Times New Roman" w:cs="Times New Roman"/>
          <w:sz w:val="28"/>
          <w:szCs w:val="28"/>
        </w:rPr>
        <w:t>о</w:t>
      </w:r>
      <w:r w:rsidRPr="00AE4840">
        <w:rPr>
          <w:rFonts w:ascii="Times New Roman" w:hAnsi="Times New Roman" w:cs="Times New Roman"/>
          <w:sz w:val="28"/>
          <w:szCs w:val="28"/>
        </w:rPr>
        <w:t>т</w:t>
      </w:r>
      <w:r>
        <w:rPr>
          <w:rFonts w:ascii="Times New Roman" w:hAnsi="Times New Roman" w:cs="Times New Roman"/>
          <w:sz w:val="28"/>
          <w:szCs w:val="28"/>
        </w:rPr>
        <w:t xml:space="preserve"> 24 мая </w:t>
      </w:r>
      <w:smartTag w:uri="urn:schemas-microsoft-com:office:smarttags" w:element="metricconverter">
        <w:smartTagPr>
          <w:attr w:name="ProductID" w:val="2012 г"/>
        </w:smartTagPr>
        <w:r>
          <w:rPr>
            <w:rFonts w:ascii="Times New Roman" w:hAnsi="Times New Roman" w:cs="Times New Roman"/>
            <w:sz w:val="28"/>
            <w:szCs w:val="28"/>
          </w:rPr>
          <w:t>2</w:t>
        </w:r>
        <w:r w:rsidRPr="00AE4840">
          <w:rPr>
            <w:rFonts w:ascii="Times New Roman" w:hAnsi="Times New Roman" w:cs="Times New Roman"/>
            <w:sz w:val="28"/>
            <w:szCs w:val="28"/>
          </w:rPr>
          <w:t>012 г</w:t>
        </w:r>
      </w:smartTag>
      <w:r w:rsidRPr="00AE4840">
        <w:rPr>
          <w:rFonts w:ascii="Times New Roman" w:hAnsi="Times New Roman" w:cs="Times New Roman"/>
          <w:sz w:val="28"/>
          <w:szCs w:val="28"/>
        </w:rPr>
        <w:t>.                              №</w:t>
      </w:r>
      <w:r>
        <w:rPr>
          <w:rFonts w:ascii="Times New Roman" w:hAnsi="Times New Roman" w:cs="Times New Roman"/>
          <w:sz w:val="28"/>
          <w:szCs w:val="28"/>
        </w:rPr>
        <w:t>3/17-54</w:t>
      </w:r>
      <w:r w:rsidRPr="00AE4840">
        <w:rPr>
          <w:rFonts w:ascii="Times New Roman" w:hAnsi="Times New Roman" w:cs="Times New Roman"/>
          <w:sz w:val="28"/>
          <w:szCs w:val="28"/>
        </w:rPr>
        <w:t xml:space="preserve">                                  </w:t>
      </w:r>
      <w:r>
        <w:rPr>
          <w:rFonts w:ascii="Times New Roman" w:hAnsi="Times New Roman" w:cs="Times New Roman"/>
          <w:sz w:val="28"/>
          <w:szCs w:val="28"/>
        </w:rPr>
        <w:t>р.п. Сенной</w:t>
      </w:r>
      <w:r w:rsidRPr="00AE4840">
        <w:rPr>
          <w:rFonts w:ascii="Times New Roman" w:hAnsi="Times New Roman" w:cs="Times New Roman"/>
          <w:sz w:val="28"/>
          <w:szCs w:val="28"/>
        </w:rPr>
        <w:t xml:space="preserve"> </w:t>
      </w:r>
    </w:p>
    <w:p w:rsidR="000B52C0" w:rsidRPr="00AE4840" w:rsidRDefault="000B52C0" w:rsidP="00080E3F">
      <w:pPr>
        <w:pStyle w:val="ConsPlusTitle"/>
        <w:jc w:val="both"/>
        <w:rPr>
          <w:rFonts w:ascii="Times New Roman" w:hAnsi="Times New Roman" w:cs="Times New Roman"/>
          <w:sz w:val="28"/>
          <w:szCs w:val="28"/>
        </w:rPr>
      </w:pPr>
    </w:p>
    <w:tbl>
      <w:tblPr>
        <w:tblW w:w="0" w:type="auto"/>
        <w:tblLook w:val="00A0"/>
      </w:tblPr>
      <w:tblGrid>
        <w:gridCol w:w="5353"/>
      </w:tblGrid>
      <w:tr w:rsidR="000B52C0" w:rsidRPr="000E1DB2" w:rsidTr="0017280D">
        <w:tc>
          <w:tcPr>
            <w:tcW w:w="5353" w:type="dxa"/>
          </w:tcPr>
          <w:p w:rsidR="000B52C0" w:rsidRPr="00AE4840" w:rsidRDefault="000B52C0" w:rsidP="00080E3F">
            <w:pPr>
              <w:pStyle w:val="ConsPlusTitle"/>
              <w:jc w:val="both"/>
              <w:rPr>
                <w:rFonts w:ascii="Times New Roman" w:hAnsi="Times New Roman" w:cs="Times New Roman"/>
                <w:sz w:val="28"/>
                <w:szCs w:val="28"/>
              </w:rPr>
            </w:pPr>
            <w:r w:rsidRPr="00AE4840">
              <w:rPr>
                <w:rFonts w:ascii="Times New Roman" w:hAnsi="Times New Roman" w:cs="Times New Roman"/>
                <w:sz w:val="28"/>
                <w:szCs w:val="28"/>
              </w:rPr>
              <w:t xml:space="preserve">Об утверждении правил  благоустройства и озеленения на территории </w:t>
            </w:r>
            <w:r>
              <w:rPr>
                <w:rFonts w:ascii="Times New Roman" w:hAnsi="Times New Roman" w:cs="Times New Roman"/>
                <w:sz w:val="28"/>
                <w:szCs w:val="28"/>
              </w:rPr>
              <w:t>Сенного</w:t>
            </w:r>
            <w:r w:rsidRPr="00AE4840">
              <w:rPr>
                <w:rFonts w:ascii="Times New Roman" w:hAnsi="Times New Roman" w:cs="Times New Roman"/>
                <w:sz w:val="28"/>
                <w:szCs w:val="28"/>
              </w:rPr>
              <w:t xml:space="preserve"> муниципального образования</w:t>
            </w:r>
          </w:p>
        </w:tc>
      </w:tr>
    </w:tbl>
    <w:p w:rsidR="000B52C0" w:rsidRPr="00AE4840" w:rsidRDefault="000B52C0" w:rsidP="00080E3F">
      <w:pPr>
        <w:pStyle w:val="ConsPlusTitle"/>
        <w:jc w:val="center"/>
        <w:rPr>
          <w:rFonts w:ascii="Times New Roman" w:hAnsi="Times New Roman" w:cs="Times New Roman"/>
          <w:sz w:val="28"/>
          <w:szCs w:val="28"/>
        </w:rPr>
      </w:pPr>
    </w:p>
    <w:p w:rsidR="000B52C0" w:rsidRPr="00AE4840" w:rsidRDefault="000B52C0" w:rsidP="00080E3F">
      <w:pPr>
        <w:pStyle w:val="ConsPlusNormal"/>
        <w:ind w:firstLine="567"/>
        <w:jc w:val="both"/>
        <w:rPr>
          <w:rFonts w:ascii="Times New Roman" w:hAnsi="Times New Roman" w:cs="Times New Roman"/>
          <w:sz w:val="28"/>
          <w:szCs w:val="28"/>
        </w:rPr>
      </w:pPr>
      <w:r w:rsidRPr="00AE4840">
        <w:rPr>
          <w:rFonts w:ascii="Times New Roman" w:hAnsi="Times New Roman" w:cs="Times New Roman"/>
          <w:sz w:val="28"/>
          <w:szCs w:val="28"/>
        </w:rPr>
        <w:t xml:space="preserve">В соответствии с п.19 ч.1 ст.14 Федерального закона от 06.10.2003 №131-ФЗ «Об общих принципах организации местного самоуправления в Российской Федерации», п. 20 ч.1 ст. 6, ст.22 Устава </w:t>
      </w:r>
      <w:r>
        <w:rPr>
          <w:rFonts w:ascii="Times New Roman" w:hAnsi="Times New Roman" w:cs="Times New Roman"/>
          <w:sz w:val="28"/>
          <w:szCs w:val="28"/>
        </w:rPr>
        <w:t>Сенного</w:t>
      </w:r>
      <w:r w:rsidRPr="00AE4840">
        <w:rPr>
          <w:rFonts w:ascii="Times New Roman" w:hAnsi="Times New Roman" w:cs="Times New Roman"/>
          <w:sz w:val="28"/>
          <w:szCs w:val="28"/>
        </w:rPr>
        <w:t xml:space="preserve"> муниципального образования, Совет </w:t>
      </w:r>
      <w:r>
        <w:rPr>
          <w:rFonts w:ascii="Times New Roman" w:hAnsi="Times New Roman" w:cs="Times New Roman"/>
          <w:sz w:val="28"/>
          <w:szCs w:val="28"/>
        </w:rPr>
        <w:t>Сенного</w:t>
      </w:r>
      <w:r w:rsidRPr="00AE4840">
        <w:rPr>
          <w:rFonts w:ascii="Times New Roman" w:hAnsi="Times New Roman" w:cs="Times New Roman"/>
          <w:sz w:val="28"/>
          <w:szCs w:val="28"/>
        </w:rPr>
        <w:t xml:space="preserve"> муниципального образования  </w:t>
      </w:r>
    </w:p>
    <w:p w:rsidR="000B52C0" w:rsidRPr="00AE4840" w:rsidRDefault="000B52C0" w:rsidP="00080E3F">
      <w:pPr>
        <w:pStyle w:val="ConsPlusNormal"/>
        <w:ind w:firstLine="0"/>
        <w:jc w:val="center"/>
        <w:rPr>
          <w:rFonts w:ascii="Times New Roman" w:hAnsi="Times New Roman" w:cs="Times New Roman"/>
          <w:b/>
          <w:sz w:val="28"/>
          <w:szCs w:val="28"/>
        </w:rPr>
      </w:pPr>
      <w:r w:rsidRPr="00AE4840">
        <w:rPr>
          <w:rFonts w:ascii="Times New Roman" w:hAnsi="Times New Roman" w:cs="Times New Roman"/>
          <w:b/>
          <w:sz w:val="28"/>
          <w:szCs w:val="28"/>
        </w:rPr>
        <w:t>РЕШИЛ:</w:t>
      </w:r>
    </w:p>
    <w:p w:rsidR="000B52C0" w:rsidRPr="00AE4840" w:rsidRDefault="000B52C0" w:rsidP="00080E3F">
      <w:pPr>
        <w:pStyle w:val="ConsPlusNormal"/>
        <w:ind w:firstLine="0"/>
        <w:jc w:val="center"/>
        <w:rPr>
          <w:rFonts w:ascii="Times New Roman" w:hAnsi="Times New Roman" w:cs="Times New Roman"/>
          <w:b/>
          <w:sz w:val="28"/>
          <w:szCs w:val="28"/>
        </w:rPr>
      </w:pPr>
    </w:p>
    <w:p w:rsidR="000B52C0" w:rsidRPr="00AE4840" w:rsidRDefault="000B52C0" w:rsidP="00080E3F">
      <w:pPr>
        <w:pStyle w:val="ConsPlusNormal"/>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1. Утвердить Правила благоустройства и озеленения на территории  </w:t>
      </w:r>
      <w:r>
        <w:rPr>
          <w:rFonts w:ascii="Times New Roman" w:hAnsi="Times New Roman" w:cs="Times New Roman"/>
          <w:sz w:val="28"/>
          <w:szCs w:val="28"/>
        </w:rPr>
        <w:t>Сенного</w:t>
      </w:r>
      <w:r w:rsidRPr="00AE4840">
        <w:rPr>
          <w:rFonts w:ascii="Times New Roman" w:hAnsi="Times New Roman" w:cs="Times New Roman"/>
          <w:sz w:val="28"/>
          <w:szCs w:val="28"/>
        </w:rPr>
        <w:t xml:space="preserve"> муниципального образования (Приложение).</w:t>
      </w:r>
    </w:p>
    <w:p w:rsidR="000B52C0" w:rsidRPr="00AE4840" w:rsidRDefault="000B52C0" w:rsidP="00080E3F">
      <w:pPr>
        <w:pStyle w:val="ConsPlusNormal"/>
        <w:ind w:firstLine="540"/>
        <w:jc w:val="both"/>
        <w:rPr>
          <w:rFonts w:ascii="Times New Roman" w:hAnsi="Times New Roman" w:cs="Times New Roman"/>
          <w:sz w:val="28"/>
          <w:szCs w:val="28"/>
        </w:rPr>
      </w:pPr>
      <w:r w:rsidRPr="00AE4840">
        <w:rPr>
          <w:rFonts w:ascii="Times New Roman" w:hAnsi="Times New Roman" w:cs="Times New Roman"/>
          <w:sz w:val="28"/>
          <w:szCs w:val="28"/>
        </w:rPr>
        <w:t xml:space="preserve">2. Признать утратившим силу решение Совета </w:t>
      </w:r>
      <w:r>
        <w:rPr>
          <w:rFonts w:ascii="Times New Roman" w:hAnsi="Times New Roman" w:cs="Times New Roman"/>
          <w:sz w:val="28"/>
          <w:szCs w:val="28"/>
        </w:rPr>
        <w:t>Сенного</w:t>
      </w:r>
      <w:r w:rsidRPr="00AE4840">
        <w:rPr>
          <w:rFonts w:ascii="Times New Roman" w:hAnsi="Times New Roman" w:cs="Times New Roman"/>
          <w:sz w:val="28"/>
          <w:szCs w:val="28"/>
        </w:rPr>
        <w:t xml:space="preserve"> муниципального образования № 1/</w:t>
      </w:r>
      <w:r>
        <w:rPr>
          <w:rFonts w:ascii="Times New Roman" w:hAnsi="Times New Roman" w:cs="Times New Roman"/>
          <w:sz w:val="28"/>
          <w:szCs w:val="28"/>
        </w:rPr>
        <w:t>21</w:t>
      </w:r>
      <w:r w:rsidRPr="00AE4840">
        <w:rPr>
          <w:rFonts w:ascii="Times New Roman" w:hAnsi="Times New Roman" w:cs="Times New Roman"/>
          <w:sz w:val="28"/>
          <w:szCs w:val="28"/>
        </w:rPr>
        <w:t>-</w:t>
      </w:r>
      <w:r>
        <w:rPr>
          <w:rFonts w:ascii="Times New Roman" w:hAnsi="Times New Roman" w:cs="Times New Roman"/>
          <w:sz w:val="28"/>
          <w:szCs w:val="28"/>
        </w:rPr>
        <w:t>29</w:t>
      </w:r>
      <w:r w:rsidRPr="00AE4840">
        <w:rPr>
          <w:rFonts w:ascii="Times New Roman" w:hAnsi="Times New Roman" w:cs="Times New Roman"/>
          <w:sz w:val="28"/>
          <w:szCs w:val="28"/>
        </w:rPr>
        <w:t xml:space="preserve"> от 01.09.2006 г. «Об утверждении правил благоустройства и озеленения на территории  </w:t>
      </w:r>
      <w:r>
        <w:rPr>
          <w:rFonts w:ascii="Times New Roman" w:hAnsi="Times New Roman" w:cs="Times New Roman"/>
          <w:sz w:val="28"/>
          <w:szCs w:val="28"/>
        </w:rPr>
        <w:t>Сенного</w:t>
      </w:r>
      <w:r w:rsidRPr="00AE4840">
        <w:rPr>
          <w:rFonts w:ascii="Times New Roman" w:hAnsi="Times New Roman" w:cs="Times New Roman"/>
          <w:sz w:val="28"/>
          <w:szCs w:val="28"/>
        </w:rPr>
        <w:t xml:space="preserve"> муниципального образования» (в редакции от 0</w:t>
      </w:r>
      <w:r>
        <w:rPr>
          <w:rFonts w:ascii="Times New Roman" w:hAnsi="Times New Roman" w:cs="Times New Roman"/>
          <w:sz w:val="28"/>
          <w:szCs w:val="28"/>
        </w:rPr>
        <w:t>5</w:t>
      </w:r>
      <w:r w:rsidRPr="00AE4840">
        <w:rPr>
          <w:rFonts w:ascii="Times New Roman" w:hAnsi="Times New Roman" w:cs="Times New Roman"/>
          <w:sz w:val="28"/>
          <w:szCs w:val="28"/>
        </w:rPr>
        <w:t>.09.2007 г. №1/3</w:t>
      </w:r>
      <w:r>
        <w:rPr>
          <w:rFonts w:ascii="Times New Roman" w:hAnsi="Times New Roman" w:cs="Times New Roman"/>
          <w:sz w:val="28"/>
          <w:szCs w:val="28"/>
        </w:rPr>
        <w:t>4</w:t>
      </w:r>
      <w:r w:rsidRPr="00AE4840">
        <w:rPr>
          <w:rFonts w:ascii="Times New Roman" w:hAnsi="Times New Roman" w:cs="Times New Roman"/>
          <w:sz w:val="28"/>
          <w:szCs w:val="28"/>
        </w:rPr>
        <w:t>-</w:t>
      </w:r>
      <w:r>
        <w:rPr>
          <w:rFonts w:ascii="Times New Roman" w:hAnsi="Times New Roman" w:cs="Times New Roman"/>
          <w:sz w:val="28"/>
          <w:szCs w:val="28"/>
        </w:rPr>
        <w:t>61</w:t>
      </w:r>
      <w:r w:rsidRPr="00AE4840">
        <w:rPr>
          <w:rFonts w:ascii="Times New Roman" w:hAnsi="Times New Roman" w:cs="Times New Roman"/>
          <w:sz w:val="28"/>
          <w:szCs w:val="28"/>
        </w:rPr>
        <w:t xml:space="preserve">, от 24.09.2010 г.  № </w:t>
      </w:r>
      <w:r w:rsidRPr="00AE4840">
        <w:rPr>
          <w:rFonts w:ascii="Times New Roman" w:hAnsi="Times New Roman" w:cs="Times New Roman"/>
          <w:kern w:val="2"/>
          <w:sz w:val="28"/>
          <w:szCs w:val="28"/>
        </w:rPr>
        <w:t>2/7</w:t>
      </w:r>
      <w:r>
        <w:rPr>
          <w:rFonts w:ascii="Times New Roman" w:hAnsi="Times New Roman" w:cs="Times New Roman"/>
          <w:kern w:val="2"/>
          <w:sz w:val="28"/>
          <w:szCs w:val="28"/>
        </w:rPr>
        <w:t>8</w:t>
      </w:r>
      <w:r w:rsidRPr="00AE4840">
        <w:rPr>
          <w:rFonts w:ascii="Times New Roman" w:hAnsi="Times New Roman" w:cs="Times New Roman"/>
          <w:kern w:val="2"/>
          <w:sz w:val="28"/>
          <w:szCs w:val="28"/>
        </w:rPr>
        <w:t>-</w:t>
      </w:r>
      <w:r>
        <w:rPr>
          <w:rFonts w:ascii="Times New Roman" w:hAnsi="Times New Roman" w:cs="Times New Roman"/>
          <w:kern w:val="2"/>
          <w:sz w:val="28"/>
          <w:szCs w:val="28"/>
        </w:rPr>
        <w:t>201</w:t>
      </w:r>
      <w:r w:rsidRPr="00AE4840">
        <w:rPr>
          <w:rFonts w:ascii="Times New Roman" w:hAnsi="Times New Roman" w:cs="Times New Roman"/>
          <w:kern w:val="2"/>
          <w:sz w:val="28"/>
          <w:szCs w:val="28"/>
        </w:rPr>
        <w:t xml:space="preserve">, от </w:t>
      </w:r>
      <w:r w:rsidRPr="00AE4840">
        <w:rPr>
          <w:rFonts w:ascii="Times New Roman" w:hAnsi="Times New Roman" w:cs="Times New Roman"/>
          <w:sz w:val="28"/>
          <w:szCs w:val="28"/>
        </w:rPr>
        <w:t>29.11.2011 г. №3/</w:t>
      </w:r>
      <w:r>
        <w:rPr>
          <w:rFonts w:ascii="Times New Roman" w:hAnsi="Times New Roman" w:cs="Times New Roman"/>
          <w:sz w:val="28"/>
          <w:szCs w:val="28"/>
        </w:rPr>
        <w:t>10</w:t>
      </w:r>
      <w:r w:rsidRPr="00AE4840">
        <w:rPr>
          <w:rFonts w:ascii="Times New Roman" w:hAnsi="Times New Roman" w:cs="Times New Roman"/>
          <w:sz w:val="28"/>
          <w:szCs w:val="28"/>
        </w:rPr>
        <w:t>-</w:t>
      </w:r>
      <w:r>
        <w:rPr>
          <w:rFonts w:ascii="Times New Roman" w:hAnsi="Times New Roman" w:cs="Times New Roman"/>
          <w:sz w:val="28"/>
          <w:szCs w:val="28"/>
        </w:rPr>
        <w:t>35</w:t>
      </w:r>
      <w:r w:rsidRPr="00AE4840">
        <w:rPr>
          <w:rFonts w:ascii="Times New Roman" w:hAnsi="Times New Roman" w:cs="Times New Roman"/>
          <w:sz w:val="28"/>
          <w:szCs w:val="28"/>
        </w:rPr>
        <w:t>).</w:t>
      </w:r>
    </w:p>
    <w:p w:rsidR="000B52C0" w:rsidRPr="00AE4840" w:rsidRDefault="000B52C0" w:rsidP="00C26C79">
      <w:pPr>
        <w:tabs>
          <w:tab w:val="left" w:pos="993"/>
        </w:tabs>
        <w:spacing w:after="0" w:line="240" w:lineRule="auto"/>
        <w:ind w:firstLine="540"/>
        <w:jc w:val="both"/>
        <w:rPr>
          <w:rFonts w:ascii="Times New Roman" w:hAnsi="Times New Roman"/>
          <w:sz w:val="28"/>
          <w:szCs w:val="28"/>
        </w:rPr>
      </w:pPr>
      <w:r w:rsidRPr="00AE4840">
        <w:rPr>
          <w:rFonts w:ascii="Times New Roman" w:hAnsi="Times New Roman"/>
          <w:sz w:val="28"/>
          <w:szCs w:val="28"/>
        </w:rPr>
        <w:t xml:space="preserve">3. </w:t>
      </w:r>
      <w:r w:rsidRPr="00AE4840">
        <w:rPr>
          <w:rFonts w:ascii="Times New Roman" w:hAnsi="Times New Roman"/>
          <w:bCs/>
          <w:sz w:val="28"/>
          <w:szCs w:val="28"/>
        </w:rPr>
        <w:t>Обнародовать настоящее решение путем вывешивания его в установленных для обнародования местах:</w:t>
      </w:r>
      <w:r w:rsidRPr="00AE4840">
        <w:rPr>
          <w:rFonts w:ascii="Times New Roman" w:hAnsi="Times New Roman"/>
          <w:sz w:val="28"/>
          <w:szCs w:val="28"/>
        </w:rPr>
        <w:t xml:space="preserve"> </w:t>
      </w:r>
    </w:p>
    <w:p w:rsidR="000B52C0" w:rsidRDefault="000B52C0" w:rsidP="00D45175">
      <w:pPr>
        <w:pStyle w:val="a"/>
        <w:tabs>
          <w:tab w:val="left" w:pos="0"/>
        </w:tabs>
        <w:ind w:firstLine="851"/>
        <w:jc w:val="both"/>
        <w:rPr>
          <w:rFonts w:ascii="Times New Roman" w:hAnsi="Times New Roman"/>
          <w:sz w:val="28"/>
          <w:szCs w:val="28"/>
        </w:rPr>
      </w:pPr>
      <w:r>
        <w:rPr>
          <w:rFonts w:ascii="Times New Roman" w:hAnsi="Times New Roman"/>
          <w:sz w:val="28"/>
          <w:szCs w:val="28"/>
        </w:rPr>
        <w:t>- здание администрации муниципального образования р.п. Сенной, ул. Привокзальная, д. 30;</w:t>
      </w:r>
    </w:p>
    <w:p w:rsidR="000B52C0" w:rsidRDefault="000B52C0" w:rsidP="00D45175">
      <w:pPr>
        <w:pStyle w:val="a"/>
        <w:tabs>
          <w:tab w:val="left" w:pos="0"/>
        </w:tabs>
        <w:ind w:firstLine="851"/>
        <w:jc w:val="both"/>
        <w:rPr>
          <w:rFonts w:ascii="Times New Roman" w:hAnsi="Times New Roman"/>
          <w:sz w:val="28"/>
          <w:szCs w:val="28"/>
        </w:rPr>
      </w:pPr>
      <w:r>
        <w:rPr>
          <w:rFonts w:ascii="Times New Roman" w:hAnsi="Times New Roman"/>
          <w:sz w:val="28"/>
          <w:szCs w:val="28"/>
        </w:rPr>
        <w:t>- доска объявлений на рынке р.п. Сенной,  ул. Спортивная;</w:t>
      </w:r>
    </w:p>
    <w:p w:rsidR="000B52C0" w:rsidRDefault="000B52C0" w:rsidP="00D45175">
      <w:pPr>
        <w:pStyle w:val="a"/>
        <w:tabs>
          <w:tab w:val="left" w:pos="0"/>
        </w:tabs>
        <w:ind w:firstLine="851"/>
        <w:jc w:val="both"/>
        <w:rPr>
          <w:rFonts w:ascii="Times New Roman" w:hAnsi="Times New Roman"/>
          <w:sz w:val="28"/>
          <w:szCs w:val="28"/>
        </w:rPr>
      </w:pPr>
      <w:r>
        <w:rPr>
          <w:rFonts w:ascii="Times New Roman" w:hAnsi="Times New Roman"/>
          <w:sz w:val="28"/>
          <w:szCs w:val="28"/>
        </w:rPr>
        <w:t>- здание СОШ с. Ключи, ул. Ленина, д. 1 (по согласованию);</w:t>
      </w:r>
    </w:p>
    <w:p w:rsidR="000B52C0" w:rsidRPr="00AE4840" w:rsidRDefault="000B52C0" w:rsidP="00080E3F">
      <w:pPr>
        <w:pStyle w:val="ConsTitle"/>
        <w:widowControl/>
        <w:tabs>
          <w:tab w:val="left" w:pos="993"/>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4. Настоящее решение вывешивается на период 7 календарных дней: с </w:t>
      </w:r>
      <w:r w:rsidRPr="00AE4840">
        <w:rPr>
          <w:rFonts w:ascii="Times New Roman" w:hAnsi="Times New Roman" w:cs="Times New Roman"/>
          <w:b w:val="0"/>
          <w:sz w:val="28"/>
          <w:szCs w:val="28"/>
        </w:rPr>
        <w:t xml:space="preserve"> </w:t>
      </w:r>
      <w:r>
        <w:rPr>
          <w:rFonts w:ascii="Times New Roman" w:hAnsi="Times New Roman" w:cs="Times New Roman"/>
          <w:b w:val="0"/>
          <w:sz w:val="28"/>
          <w:szCs w:val="28"/>
        </w:rPr>
        <w:t xml:space="preserve">25 мая </w:t>
      </w:r>
      <w:r w:rsidRPr="00AE4840">
        <w:rPr>
          <w:rFonts w:ascii="Times New Roman" w:hAnsi="Times New Roman" w:cs="Times New Roman"/>
          <w:b w:val="0"/>
          <w:sz w:val="28"/>
          <w:szCs w:val="28"/>
        </w:rPr>
        <w:t xml:space="preserve"> </w:t>
      </w:r>
      <w:smartTag w:uri="urn:schemas-microsoft-com:office:smarttags" w:element="metricconverter">
        <w:smartTagPr>
          <w:attr w:name="ProductID" w:val="2 метров"/>
        </w:smartTagPr>
        <w:r w:rsidRPr="00AE4840">
          <w:rPr>
            <w:rFonts w:ascii="Times New Roman" w:hAnsi="Times New Roman" w:cs="Times New Roman"/>
            <w:b w:val="0"/>
            <w:bCs w:val="0"/>
            <w:sz w:val="28"/>
            <w:szCs w:val="28"/>
          </w:rPr>
          <w:t>2012 г</w:t>
        </w:r>
      </w:smartTag>
      <w:r w:rsidRPr="00AE4840">
        <w:rPr>
          <w:rFonts w:ascii="Times New Roman" w:hAnsi="Times New Roman" w:cs="Times New Roman"/>
          <w:b w:val="0"/>
          <w:bCs w:val="0"/>
          <w:sz w:val="28"/>
          <w:szCs w:val="28"/>
        </w:rPr>
        <w:t xml:space="preserve">. по </w:t>
      </w:r>
      <w:r>
        <w:rPr>
          <w:rFonts w:ascii="Times New Roman" w:hAnsi="Times New Roman" w:cs="Times New Roman"/>
          <w:b w:val="0"/>
          <w:bCs w:val="0"/>
          <w:sz w:val="28"/>
          <w:szCs w:val="28"/>
        </w:rPr>
        <w:t xml:space="preserve"> 31 мая </w:t>
      </w:r>
      <w:smartTag w:uri="urn:schemas-microsoft-com:office:smarttags" w:element="metricconverter">
        <w:smartTagPr>
          <w:attr w:name="ProductID" w:val="2 метров"/>
        </w:smartTagPr>
        <w:r w:rsidRPr="00AE4840">
          <w:rPr>
            <w:rFonts w:ascii="Times New Roman" w:hAnsi="Times New Roman" w:cs="Times New Roman"/>
            <w:b w:val="0"/>
            <w:bCs w:val="0"/>
            <w:sz w:val="28"/>
            <w:szCs w:val="28"/>
          </w:rPr>
          <w:t>2012 г</w:t>
        </w:r>
      </w:smartTag>
      <w:r w:rsidRPr="00AE4840">
        <w:rPr>
          <w:rFonts w:ascii="Times New Roman" w:hAnsi="Times New Roman" w:cs="Times New Roman"/>
          <w:b w:val="0"/>
          <w:bCs w:val="0"/>
          <w:sz w:val="28"/>
          <w:szCs w:val="28"/>
        </w:rPr>
        <w:t xml:space="preserve">. </w:t>
      </w:r>
    </w:p>
    <w:p w:rsidR="000B52C0" w:rsidRPr="00AE4840" w:rsidRDefault="000B52C0" w:rsidP="00080E3F">
      <w:pPr>
        <w:pStyle w:val="ConsTitle"/>
        <w:widowControl/>
        <w:tabs>
          <w:tab w:val="left" w:pos="993"/>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5. Датой обнародования считать  </w:t>
      </w:r>
      <w:r>
        <w:rPr>
          <w:rFonts w:ascii="Times New Roman" w:hAnsi="Times New Roman" w:cs="Times New Roman"/>
          <w:b w:val="0"/>
          <w:bCs w:val="0"/>
          <w:sz w:val="28"/>
          <w:szCs w:val="28"/>
        </w:rPr>
        <w:t xml:space="preserve">25 мая </w:t>
      </w:r>
      <w:smartTag w:uri="urn:schemas-microsoft-com:office:smarttags" w:element="metricconverter">
        <w:smartTagPr>
          <w:attr w:name="ProductID" w:val="2 метров"/>
        </w:smartTagPr>
        <w:r w:rsidRPr="00AE4840">
          <w:rPr>
            <w:rFonts w:ascii="Times New Roman" w:hAnsi="Times New Roman" w:cs="Times New Roman"/>
            <w:b w:val="0"/>
            <w:bCs w:val="0"/>
            <w:sz w:val="28"/>
            <w:szCs w:val="28"/>
          </w:rPr>
          <w:t>2012 г</w:t>
        </w:r>
      </w:smartTag>
      <w:r w:rsidRPr="00AE4840">
        <w:rPr>
          <w:rFonts w:ascii="Times New Roman" w:hAnsi="Times New Roman" w:cs="Times New Roman"/>
          <w:b w:val="0"/>
          <w:bCs w:val="0"/>
          <w:sz w:val="28"/>
          <w:szCs w:val="28"/>
        </w:rPr>
        <w:t xml:space="preserve">. </w:t>
      </w:r>
    </w:p>
    <w:p w:rsidR="000B52C0" w:rsidRPr="00AE4840" w:rsidRDefault="000B52C0"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6. После обнародования настоящее решение хранится в Совете  </w:t>
      </w:r>
      <w:r>
        <w:rPr>
          <w:rFonts w:ascii="Times New Roman" w:hAnsi="Times New Roman" w:cs="Times New Roman"/>
          <w:b w:val="0"/>
          <w:bCs w:val="0"/>
          <w:sz w:val="28"/>
          <w:szCs w:val="28"/>
        </w:rPr>
        <w:t>Сенного</w:t>
      </w:r>
      <w:r w:rsidRPr="00AE4840">
        <w:rPr>
          <w:rFonts w:ascii="Times New Roman" w:hAnsi="Times New Roman" w:cs="Times New Roman"/>
          <w:b w:val="0"/>
          <w:bCs w:val="0"/>
          <w:sz w:val="28"/>
          <w:szCs w:val="28"/>
        </w:rPr>
        <w:t xml:space="preserve"> муниципального образования.</w:t>
      </w:r>
    </w:p>
    <w:p w:rsidR="000B52C0" w:rsidRPr="00AE4840" w:rsidRDefault="000B52C0" w:rsidP="00080E3F">
      <w:pPr>
        <w:tabs>
          <w:tab w:val="left" w:pos="993"/>
        </w:tabs>
        <w:spacing w:after="0" w:line="240" w:lineRule="auto"/>
        <w:ind w:firstLine="540"/>
        <w:jc w:val="both"/>
        <w:rPr>
          <w:rFonts w:ascii="Times New Roman" w:hAnsi="Times New Roman"/>
          <w:sz w:val="28"/>
          <w:szCs w:val="28"/>
        </w:rPr>
      </w:pPr>
      <w:r w:rsidRPr="00AE4840">
        <w:rPr>
          <w:rFonts w:ascii="Times New Roman" w:hAnsi="Times New Roman"/>
          <w:sz w:val="28"/>
          <w:szCs w:val="28"/>
        </w:rPr>
        <w:t xml:space="preserve">7. Сбор предложений и замечаний в случаях, установленных законодательством, осуществляется по адресу: </w:t>
      </w:r>
      <w:r>
        <w:rPr>
          <w:rFonts w:ascii="Times New Roman" w:hAnsi="Times New Roman"/>
          <w:sz w:val="28"/>
          <w:szCs w:val="28"/>
        </w:rPr>
        <w:t>р.п. Сенной, ул. Привокзальная, д. 30</w:t>
      </w:r>
      <w:r w:rsidRPr="00AE4840">
        <w:rPr>
          <w:rFonts w:ascii="Times New Roman" w:hAnsi="Times New Roman"/>
          <w:sz w:val="28"/>
          <w:szCs w:val="28"/>
        </w:rPr>
        <w:t>.</w:t>
      </w:r>
    </w:p>
    <w:p w:rsidR="000B52C0" w:rsidRPr="00AE4840" w:rsidRDefault="000B52C0" w:rsidP="00080E3F">
      <w:pPr>
        <w:pStyle w:val="ConsTitle"/>
        <w:widowControl/>
        <w:tabs>
          <w:tab w:val="left" w:pos="993"/>
          <w:tab w:val="left" w:pos="1080"/>
          <w:tab w:val="left" w:pos="126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8. Настоящее решение вступает в силу </w:t>
      </w:r>
      <w:r>
        <w:rPr>
          <w:rFonts w:ascii="Times New Roman" w:hAnsi="Times New Roman" w:cs="Times New Roman"/>
          <w:b w:val="0"/>
          <w:bCs w:val="0"/>
          <w:sz w:val="28"/>
          <w:szCs w:val="28"/>
        </w:rPr>
        <w:t>по истечении 10 дней со дня обнародования</w:t>
      </w:r>
      <w:r w:rsidRPr="00AE4840">
        <w:rPr>
          <w:rFonts w:ascii="Times New Roman" w:hAnsi="Times New Roman" w:cs="Times New Roman"/>
          <w:b w:val="0"/>
          <w:bCs w:val="0"/>
          <w:sz w:val="28"/>
          <w:szCs w:val="28"/>
        </w:rPr>
        <w:t>.</w:t>
      </w:r>
    </w:p>
    <w:p w:rsidR="000B52C0" w:rsidRPr="00AE4840" w:rsidRDefault="000B52C0" w:rsidP="00C26C79">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E4840">
        <w:rPr>
          <w:rFonts w:ascii="Times New Roman" w:hAnsi="Times New Roman" w:cs="Times New Roman"/>
          <w:b w:val="0"/>
          <w:bCs w:val="0"/>
          <w:sz w:val="28"/>
          <w:szCs w:val="28"/>
        </w:rPr>
        <w:t xml:space="preserve">9. Контроль за исполнением настоящего решения возложить на Главу </w:t>
      </w:r>
      <w:r>
        <w:rPr>
          <w:rFonts w:ascii="Times New Roman" w:hAnsi="Times New Roman" w:cs="Times New Roman"/>
          <w:b w:val="0"/>
          <w:bCs w:val="0"/>
          <w:sz w:val="28"/>
          <w:szCs w:val="28"/>
        </w:rPr>
        <w:t>Сенного</w:t>
      </w:r>
      <w:r w:rsidRPr="00AE4840">
        <w:rPr>
          <w:rFonts w:ascii="Times New Roman" w:hAnsi="Times New Roman" w:cs="Times New Roman"/>
          <w:b w:val="0"/>
          <w:bCs w:val="0"/>
          <w:sz w:val="28"/>
          <w:szCs w:val="28"/>
        </w:rPr>
        <w:t xml:space="preserve"> муниципального образования.</w:t>
      </w:r>
    </w:p>
    <w:p w:rsidR="000B52C0" w:rsidRPr="00AE4840" w:rsidRDefault="000B52C0" w:rsidP="00C26C79">
      <w:pPr>
        <w:pStyle w:val="ConsPlusNormal"/>
        <w:ind w:firstLine="0"/>
        <w:rPr>
          <w:rFonts w:ascii="Times New Roman" w:hAnsi="Times New Roman" w:cs="Times New Roman"/>
          <w:b/>
          <w:sz w:val="28"/>
          <w:szCs w:val="28"/>
        </w:rPr>
      </w:pPr>
      <w:r w:rsidRPr="00AE4840">
        <w:rPr>
          <w:rFonts w:ascii="Times New Roman" w:hAnsi="Times New Roman" w:cs="Times New Roman"/>
          <w:b/>
          <w:sz w:val="28"/>
          <w:szCs w:val="28"/>
        </w:rPr>
        <w:t xml:space="preserve">Глава </w:t>
      </w:r>
      <w:r>
        <w:rPr>
          <w:rFonts w:ascii="Times New Roman" w:hAnsi="Times New Roman" w:cs="Times New Roman"/>
          <w:b/>
          <w:sz w:val="28"/>
          <w:szCs w:val="28"/>
        </w:rPr>
        <w:t>Сенного</w:t>
      </w:r>
    </w:p>
    <w:p w:rsidR="000B52C0" w:rsidRDefault="000B52C0" w:rsidP="00C26C79">
      <w:pPr>
        <w:pStyle w:val="ConsPlusNormal"/>
        <w:ind w:firstLine="0"/>
        <w:rPr>
          <w:rFonts w:ascii="Times New Roman" w:hAnsi="Times New Roman" w:cs="Times New Roman"/>
          <w:b/>
          <w:sz w:val="28"/>
          <w:szCs w:val="28"/>
        </w:rPr>
      </w:pPr>
      <w:r w:rsidRPr="00AE4840">
        <w:rPr>
          <w:rFonts w:ascii="Times New Roman" w:hAnsi="Times New Roman" w:cs="Times New Roman"/>
          <w:b/>
          <w:sz w:val="28"/>
          <w:szCs w:val="28"/>
        </w:rPr>
        <w:t xml:space="preserve">муниципального образования                                  </w:t>
      </w:r>
      <w:r>
        <w:rPr>
          <w:rFonts w:ascii="Times New Roman" w:hAnsi="Times New Roman" w:cs="Times New Roman"/>
          <w:b/>
          <w:sz w:val="28"/>
          <w:szCs w:val="28"/>
        </w:rPr>
        <w:tab/>
        <w:t xml:space="preserve">        </w:t>
      </w:r>
      <w:r w:rsidRPr="00AE4840">
        <w:rPr>
          <w:rFonts w:ascii="Times New Roman" w:hAnsi="Times New Roman" w:cs="Times New Roman"/>
          <w:b/>
          <w:sz w:val="28"/>
          <w:szCs w:val="28"/>
        </w:rPr>
        <w:t xml:space="preserve">            </w:t>
      </w:r>
      <w:r>
        <w:rPr>
          <w:rFonts w:ascii="Times New Roman" w:hAnsi="Times New Roman" w:cs="Times New Roman"/>
          <w:b/>
          <w:sz w:val="28"/>
          <w:szCs w:val="28"/>
        </w:rPr>
        <w:t>О.А. Батура</w:t>
      </w:r>
    </w:p>
    <w:p w:rsidR="000B52C0" w:rsidRDefault="000B52C0" w:rsidP="005A3001">
      <w:pPr>
        <w:pStyle w:val="ConsNormal"/>
        <w:widowControl/>
        <w:ind w:firstLine="0"/>
        <w:jc w:val="right"/>
        <w:rPr>
          <w:rFonts w:ascii="Times New Roman" w:hAnsi="Times New Roman"/>
          <w:sz w:val="24"/>
        </w:rPr>
      </w:pPr>
      <w:r>
        <w:rPr>
          <w:rFonts w:ascii="Times New Roman" w:hAnsi="Times New Roman"/>
          <w:sz w:val="24"/>
        </w:rPr>
        <w:t xml:space="preserve">Приложение  </w:t>
      </w:r>
    </w:p>
    <w:p w:rsidR="000B52C0" w:rsidRDefault="000B52C0" w:rsidP="005A3001">
      <w:pPr>
        <w:pStyle w:val="ConsNormal"/>
        <w:widowControl/>
        <w:ind w:firstLine="0"/>
        <w:jc w:val="right"/>
        <w:rPr>
          <w:rFonts w:ascii="Times New Roman" w:hAnsi="Times New Roman"/>
          <w:sz w:val="24"/>
        </w:rPr>
      </w:pPr>
      <w:r>
        <w:rPr>
          <w:rFonts w:ascii="Times New Roman" w:hAnsi="Times New Roman"/>
          <w:sz w:val="24"/>
        </w:rPr>
        <w:t xml:space="preserve">к решению Совета Сенного </w:t>
      </w:r>
    </w:p>
    <w:p w:rsidR="000B52C0" w:rsidRDefault="000B52C0" w:rsidP="005A3001">
      <w:pPr>
        <w:pStyle w:val="ConsNormal"/>
        <w:widowControl/>
        <w:ind w:firstLine="0"/>
        <w:jc w:val="right"/>
        <w:rPr>
          <w:rFonts w:ascii="Times New Roman" w:hAnsi="Times New Roman"/>
          <w:sz w:val="24"/>
        </w:rPr>
      </w:pPr>
      <w:r>
        <w:rPr>
          <w:rFonts w:ascii="Times New Roman" w:hAnsi="Times New Roman"/>
          <w:sz w:val="24"/>
        </w:rPr>
        <w:t xml:space="preserve">муниципального образования </w:t>
      </w:r>
    </w:p>
    <w:p w:rsidR="000B52C0" w:rsidRDefault="000B52C0" w:rsidP="004B5681">
      <w:pPr>
        <w:pStyle w:val="ConsNormal"/>
        <w:widowControl/>
        <w:ind w:firstLine="0"/>
        <w:jc w:val="right"/>
        <w:rPr>
          <w:rFonts w:ascii="Times New Roman" w:hAnsi="Times New Roman"/>
          <w:sz w:val="24"/>
        </w:rPr>
      </w:pPr>
      <w:r>
        <w:rPr>
          <w:rFonts w:ascii="Times New Roman" w:hAnsi="Times New Roman"/>
          <w:sz w:val="24"/>
        </w:rPr>
        <w:t>от 24.05.2012 г. №3/17-54</w:t>
      </w:r>
    </w:p>
    <w:p w:rsidR="000B52C0" w:rsidRDefault="000B52C0" w:rsidP="004B5681">
      <w:pPr>
        <w:pStyle w:val="ConsNormal"/>
        <w:widowControl/>
        <w:ind w:firstLine="0"/>
        <w:jc w:val="right"/>
        <w:rPr>
          <w:rFonts w:ascii="Times New Roman" w:hAnsi="Times New Roman"/>
          <w:sz w:val="24"/>
        </w:rPr>
      </w:pPr>
    </w:p>
    <w:p w:rsidR="000B52C0" w:rsidRPr="002F649A" w:rsidRDefault="000B52C0" w:rsidP="005A3001">
      <w:pPr>
        <w:pStyle w:val="ConsTitle"/>
        <w:widowControl/>
        <w:ind w:right="0"/>
        <w:jc w:val="center"/>
        <w:rPr>
          <w:rFonts w:ascii="Times New Roman" w:hAnsi="Times New Roman"/>
          <w:sz w:val="24"/>
        </w:rPr>
      </w:pPr>
      <w:r w:rsidRPr="002F649A">
        <w:rPr>
          <w:rFonts w:ascii="Times New Roman" w:hAnsi="Times New Roman"/>
          <w:sz w:val="24"/>
        </w:rPr>
        <w:t xml:space="preserve">Правила благоустройства и озеленения </w:t>
      </w:r>
    </w:p>
    <w:p w:rsidR="000B52C0" w:rsidRPr="002F649A" w:rsidRDefault="000B52C0" w:rsidP="005A3001">
      <w:pPr>
        <w:pStyle w:val="ConsTitle"/>
        <w:widowControl/>
        <w:ind w:right="0"/>
        <w:jc w:val="center"/>
        <w:rPr>
          <w:rFonts w:ascii="Times New Roman" w:hAnsi="Times New Roman"/>
          <w:sz w:val="24"/>
        </w:rPr>
      </w:pPr>
      <w:r w:rsidRPr="002F649A">
        <w:rPr>
          <w:rFonts w:ascii="Times New Roman" w:hAnsi="Times New Roman"/>
          <w:sz w:val="24"/>
        </w:rPr>
        <w:t xml:space="preserve">территории </w:t>
      </w:r>
      <w:r>
        <w:rPr>
          <w:rFonts w:ascii="Times New Roman" w:hAnsi="Times New Roman"/>
          <w:sz w:val="24"/>
        </w:rPr>
        <w:t>Сенного</w:t>
      </w:r>
      <w:r w:rsidRPr="002F649A">
        <w:rPr>
          <w:rFonts w:ascii="Times New Roman" w:hAnsi="Times New Roman"/>
          <w:sz w:val="24"/>
        </w:rPr>
        <w:t xml:space="preserve"> муниципального образования</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Раздел I. Содержание и уборка уличных, дворовых территорий и элементов благоустройства в Сенном муниципальном образовании и населенных пунктов, входящих в него</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1. Общие положения</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1.1. Правила благоустройства и озеленения территории Сенного муниципального образования (далее - Правила)  и населенных пунктах, входящих в него, призваны обеспечить необходимый уровень благоустройства, соблюдения чистоты и санитарного состояния  юридическими и физическими лицами, расположенными и (или) проживающими на его территории.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1.2. Настоящие Правила обязательны для исполнения всеми юридическими лицами независимо от форм собственности, а также физическими лицами.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 Контроль за исполнением настоящих Правил обеспечивает администрация муниципального образования.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1.4. Административная ответственность за нарушение настоящих Правил применяется в порядке, установленном Кодексом Российской Федерации об административных правонарушениях, законами Российской Федерации и Саратовской области.</w:t>
      </w:r>
    </w:p>
    <w:p w:rsidR="000B52C0" w:rsidRDefault="000B52C0" w:rsidP="005A3001">
      <w:pPr>
        <w:pStyle w:val="ConsNonformat"/>
        <w:ind w:firstLine="567"/>
        <w:jc w:val="both"/>
        <w:rPr>
          <w:rFonts w:ascii="Times New Roman" w:hAnsi="Times New Roman"/>
          <w:sz w:val="24"/>
        </w:rPr>
      </w:pPr>
      <w:r>
        <w:rPr>
          <w:rFonts w:ascii="Times New Roman" w:hAnsi="Times New Roman"/>
          <w:sz w:val="24"/>
        </w:rPr>
        <w:t>1.5. Основные понятия и термины применяемы в настоящих Правилах:</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Благоустройство - комплекс работ и мероприятий по приведению территории в состояние, пригодное для использования по назначению, направленных на обеспечение и улучшение санитарного и эстетического состояния территории, создание благоприятных условий для жизни и здоровья населения;</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Восстановительная стоимость зелёных насаждений - материальная компенсация ущерба, выплачиваемая за нанесение вреда зелёным насаждениям, находящимся на муниципальной территории, взимается в случае их сноса, повреждения, уничтожения;</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Зелёные насаждения - любая естественная или искусственно созданная древесно-кустарниковая и травянистая растительность, кроме растительности лесов;</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Мусор - отходы, собираемые с территории при проведении её уборки;</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Несанкционированная свалка мусора - самовольный  (несанкционированный) сброс  (размещение) или складирование отходов и мусора;</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 xml:space="preserve">Объект содержания и уборки – часть территории МО, здания, строения, сооружения, в том числе: </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а) проезжая часть и тротуары улиц, перекрестков;</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б) площади, мосты, лестницы, переходы;</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в) парки, скверы, сады, аллеи, газоны, деревья, кустарники;</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г) спортивные детские площадки, пляжи, туалеты, лодочные и спасательные станции;</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д) малые архитектурные формы (беседки, цветочницы, скамейки, урны и др. объекты);</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е) объекты инженерной инфраструктуры (котельные, очистные сооружения, насосные станции, трансформаторные подстанции, трубопроводы, приемники и смотровые колодцы ливневой канализации, водоотводные ( тренажные канавы и жалоба), столбы ( опоры уличного освещения), контейнеры для сбора ТБО, площадки для их установки и др.);</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ж) рынки, магазины, торговые павильоны, киоски, палатки, лотки;</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з) посадочные площадки общественного транспорта;</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и) жилые индивидуальные и многоквартирные дома, административные промышленные здания,</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к) индивидуальные гаражи, расположенные в зоне жилой застройки, а также территории гаражных и  кладовочно-гаражных  кооперативов;</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Отходы - отходы производства и потребления, образующиеся в народном хозяйстве;</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Придомовая территория - земельный участок, закрепленный за многоквартирным домом, входящий в состав общего имущества собственников помещений многоквартирного дома (МКД);</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Прилегающая территория – нормативно ограниченный участок, примыкающий к территории землепользования или зданию, строению, сооружению, ограждению и т.д., находящимся в собственности (аренде, пользовании) юридических лиц, индивидуальных предпринимателей, граждан;</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Специализированные организации - юридическое лицо, индивидуальный предприниматель, выполняющие работы по благоустройству, озеленению и уборки территории на договорных условиях;</w:t>
      </w:r>
    </w:p>
    <w:p w:rsidR="000B52C0" w:rsidRDefault="000B52C0" w:rsidP="005A3001">
      <w:pPr>
        <w:pStyle w:val="ConsNonformat"/>
        <w:ind w:firstLine="567"/>
        <w:jc w:val="both"/>
        <w:rPr>
          <w:rFonts w:ascii="Times New Roman" w:hAnsi="Times New Roman"/>
          <w:sz w:val="24"/>
          <w:szCs w:val="24"/>
        </w:rPr>
      </w:pPr>
      <w:r>
        <w:rPr>
          <w:rFonts w:ascii="Times New Roman" w:hAnsi="Times New Roman"/>
          <w:sz w:val="24"/>
          <w:szCs w:val="24"/>
        </w:rPr>
        <w:t>Твердые бытовые отходы (ТБО)- отходы потребления, образующиеся в результате жизнедеятельности людей (за исключением  КГМ);</w:t>
      </w:r>
    </w:p>
    <w:p w:rsidR="000B52C0" w:rsidRPr="00846487" w:rsidRDefault="000B52C0" w:rsidP="00846487">
      <w:pPr>
        <w:pStyle w:val="ConsNonformat"/>
        <w:ind w:firstLine="567"/>
        <w:jc w:val="both"/>
        <w:rPr>
          <w:rFonts w:ascii="Times New Roman" w:hAnsi="Times New Roman"/>
          <w:sz w:val="24"/>
          <w:szCs w:val="24"/>
        </w:rPr>
      </w:pPr>
      <w:r>
        <w:rPr>
          <w:rFonts w:ascii="Times New Roman" w:hAnsi="Times New Roman"/>
          <w:sz w:val="24"/>
          <w:szCs w:val="24"/>
        </w:rPr>
        <w:t>Территория общего пользования - территории (в том числе площади, улицы, набережные, скверы, парки и т.п.), которыми  беспрепятственно пользуется неограниченный круг лиц.</w:t>
      </w:r>
    </w:p>
    <w:p w:rsidR="000B52C0" w:rsidRDefault="000B52C0" w:rsidP="00846487">
      <w:pPr>
        <w:pStyle w:val="ConsNormal"/>
        <w:widowControl/>
        <w:ind w:firstLine="0"/>
        <w:jc w:val="center"/>
        <w:rPr>
          <w:rFonts w:ascii="Times New Roman" w:hAnsi="Times New Roman"/>
          <w:sz w:val="24"/>
        </w:rPr>
      </w:pPr>
    </w:p>
    <w:p w:rsidR="000B52C0" w:rsidRDefault="000B52C0" w:rsidP="00846487">
      <w:pPr>
        <w:pStyle w:val="ConsNormal"/>
        <w:widowControl/>
        <w:ind w:firstLine="0"/>
        <w:jc w:val="center"/>
        <w:rPr>
          <w:rFonts w:ascii="Times New Roman" w:hAnsi="Times New Roman"/>
          <w:sz w:val="24"/>
        </w:rPr>
      </w:pPr>
      <w:r>
        <w:rPr>
          <w:rFonts w:ascii="Times New Roman" w:hAnsi="Times New Roman"/>
          <w:sz w:val="24"/>
        </w:rPr>
        <w:t>2. Содержание территорий МО</w:t>
      </w:r>
    </w:p>
    <w:p w:rsidR="000B52C0" w:rsidRDefault="000B52C0" w:rsidP="00846487">
      <w:pPr>
        <w:pStyle w:val="ConsNormal"/>
        <w:widowControl/>
        <w:ind w:firstLine="0"/>
        <w:jc w:val="center"/>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2.1. В целях дальнейшего улучшения благоустройства, уборки и санитарного состояния территорий муниципального образования всем юридическим лицам  независимо от форм собственности, и физическим лицам вменяется в обязанность: </w:t>
      </w:r>
    </w:p>
    <w:p w:rsidR="000B52C0" w:rsidRPr="00C4363C" w:rsidRDefault="000B52C0" w:rsidP="005A3001">
      <w:pPr>
        <w:pStyle w:val="ConsNormal"/>
        <w:widowControl/>
        <w:ind w:firstLine="540"/>
        <w:jc w:val="both"/>
        <w:rPr>
          <w:rFonts w:ascii="Times New Roman" w:hAnsi="Times New Roman"/>
          <w:sz w:val="24"/>
          <w:szCs w:val="24"/>
        </w:rPr>
      </w:pPr>
      <w:r>
        <w:rPr>
          <w:rFonts w:ascii="Times New Roman" w:hAnsi="Times New Roman"/>
          <w:sz w:val="24"/>
        </w:rPr>
        <w:t>1) систематически убирать и содержать в надлежащем порядке в соответствии с нормативными правовыми актами</w:t>
      </w:r>
      <w:r w:rsidRPr="005D5087">
        <w:rPr>
          <w:rFonts w:ascii="Times New Roman" w:hAnsi="Times New Roman"/>
          <w:sz w:val="24"/>
        </w:rPr>
        <w:t xml:space="preserve"> </w:t>
      </w:r>
      <w:r>
        <w:rPr>
          <w:rFonts w:ascii="Times New Roman" w:hAnsi="Times New Roman"/>
          <w:sz w:val="24"/>
        </w:rPr>
        <w:t xml:space="preserve">принадлежащие на праве собственности либо на праве </w:t>
      </w:r>
      <w:r w:rsidRPr="00C4363C">
        <w:rPr>
          <w:rFonts w:ascii="Times New Roman" w:hAnsi="Times New Roman"/>
          <w:sz w:val="24"/>
          <w:szCs w:val="24"/>
        </w:rPr>
        <w:t>владения и (или) пользования, на ином праве земельные участки и объекты капитального строительства.</w:t>
      </w:r>
    </w:p>
    <w:p w:rsidR="000B52C0" w:rsidRPr="00C4363C" w:rsidRDefault="000B52C0" w:rsidP="005A3001">
      <w:pPr>
        <w:pStyle w:val="ConsNormal"/>
        <w:widowControl/>
        <w:ind w:firstLine="540"/>
        <w:jc w:val="both"/>
        <w:rPr>
          <w:rFonts w:ascii="Times New Roman" w:hAnsi="Times New Roman"/>
          <w:sz w:val="24"/>
          <w:szCs w:val="24"/>
        </w:rPr>
      </w:pPr>
      <w:r w:rsidRPr="00C4363C">
        <w:rPr>
          <w:rFonts w:ascii="Times New Roman" w:hAnsi="Times New Roman"/>
          <w:sz w:val="24"/>
          <w:szCs w:val="24"/>
        </w:rPr>
        <w:t>Рекомендовать собственникам зданий, индивидуальных жилых домов, если иное не предусмотрено договором или правовым актом, ежедневно убирать прилегающие территории, кроме закрепленных за предприятиями коммунального хозяйства, в длину - в пределах границ их участков, в ширину - до середины улицы, площади, переулка, проезда, а при односторонней застройке - в пределах отведенного земельного участка.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2) исполнять предписания уполномоченных специалистов органов местного самоуправления Сенного муниципального образования  по вопросам исполнения настоящих Правил. Перечень специалистов, уполномоченных выдавать обязательные для исполнения предписания, и форма такого предписания устанавливается администрацией  Сенного муниципального образования.</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2.2. В целях соблюдения чистоты и порядка на территории Сенного  муниципального образования  запрещается:</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-бросать мусор, окурки, бумагу и др. на проезды, тротуары, улицы, набережные,  площади, скверы, во дворах и других общественных местах;</w:t>
      </w:r>
    </w:p>
    <w:p w:rsidR="000B52C0" w:rsidRDefault="000B52C0" w:rsidP="005A3001">
      <w:pPr>
        <w:pStyle w:val="ConsPlusNormal"/>
        <w:ind w:firstLine="0"/>
        <w:jc w:val="both"/>
        <w:rPr>
          <w:rFonts w:ascii="Times New Roman" w:hAnsi="Times New Roman"/>
          <w:sz w:val="24"/>
        </w:rPr>
      </w:pPr>
      <w:r>
        <w:rPr>
          <w:rFonts w:ascii="Times New Roman" w:hAnsi="Times New Roman"/>
          <w:sz w:val="24"/>
        </w:rPr>
        <w:t xml:space="preserve">         - выбрасывать и складировать мусор в не отведенные для этого места;</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-складировать и хранить строительные материалы, оборудование, грунт, запасы товаров, тару вне территорий организаций, строек, магазинов, павильонов, киосков и иных функционально предназначенных для этого мест;</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-складировать дрова, уголь, сено, стройматериалы и удобрения на улицах, проездах, тротуарах, газонах и со стороны фасадов домов;</w:t>
      </w:r>
    </w:p>
    <w:p w:rsidR="000B52C0" w:rsidRDefault="000B52C0" w:rsidP="00FF02A8">
      <w:pPr>
        <w:autoSpaceDE w:val="0"/>
        <w:autoSpaceDN w:val="0"/>
        <w:adjustRightInd w:val="0"/>
        <w:spacing w:after="0" w:line="240" w:lineRule="auto"/>
        <w:ind w:firstLine="540"/>
        <w:jc w:val="both"/>
        <w:outlineLvl w:val="2"/>
        <w:rPr>
          <w:rFonts w:ascii="Times New Roman" w:hAnsi="Times New Roman"/>
          <w:sz w:val="24"/>
        </w:rPr>
      </w:pPr>
      <w:r>
        <w:rPr>
          <w:rFonts w:ascii="Times New Roman" w:hAnsi="Times New Roman"/>
          <w:sz w:val="24"/>
          <w:szCs w:val="24"/>
        </w:rPr>
        <w:t>- на территории общего пользования сжигать отходы производства и потребления;</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-перевозить мусор, сыпучие и другие грузы в необорудованных для этих целей транспортных средствах, без брезентовых пологов (сыпучие грузы не должны превышать высоты бортов);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-вынос грунта, мусора, другое загрязнение транспортными средствами проезжей части улиц и дорог;</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-выливать жидкие бытовые отходы на территории двора и на улицах, использовать для этого колодцы водостоков ливневой канализации, а также пользоваться поглощающими ямами и закапывать нечистоты в землю, складировать строительные материалы и навоз за пределами своего участка;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-устанавливать в едином дворе несколько одинаковых санитарных устройств (туалетов, помойных ям);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-сбрасывать в реки и другие водоемы бытовые и производственные отходы и загрязнять воду;</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-выпускать сточные воды из канализации жилых и промышленных зданий в ливневую канализацию. Устройство местной канализации разрешается только с согласия Администрации Сенного муниципального образования. </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-проводить без соответствующего разрешения организации водопроводно-канализационного хозяйства подключение производственной и дворовой сети к городскому водопроводу;</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-присоединять стационарные поливные устройства к питьевому водопроводу;</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-утеплять водопроводные колонки и краны материалами, подверженными гниению;</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-открывать и использовать колодцы для сбора ливневых вод;</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-вывозить со строек, домовладений строительный мусор, грунт в места, не отведенные для этой цели;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-возводить к киоскам, павильонам, палаткам пристройки, козырьки, ограждения, не предусмотренные согласованным проектом, и использовать их под складские цели, а также складировать тару и запасы товаров около киосков, павильонов и др.;</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-сметать мусор на проезжую часть улиц и в колодцы. Мусор, сметенный с тротуаров, должен убираться в специальные мусоросборники или контейнеры;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-расклеивать афиши, объявления на столбах, деревьях и других предметах, не предназначенных для этих целей, а также делать надписи различного характера на них;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-при ограждении строительных площадок - занимать площади, прилегающие к ним, не входящие в границы стройплощадки;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-оставлять на улицах, площадях, в парках, скверах и других местах после окончания торговли передвижные тележки, лотки, контейнеры для мороженого, другое торговое оборудование и территорию, не убранную после торговли;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-мыть транспортные средства на общих придомовых территориях многоквартирных жилых домов, на улицах площадях, зонах отдыха в открытых водоемах и на территориях их водоохранных зон;</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-выливать на улицу отработанную воду после продажи мороженого, напитков, рыбы и других продуктов;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-выгул собак без намордников и поводков (кроме нахождения в специально отведенных местах для выгула);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-выгул собак на пляжах, территориях общеобразовательных и медицинских учреждений (кроме ветеринарных), детских игровых  и спортивных площадок, рынков и кладбищ, газонах парков и скверов;</w:t>
      </w:r>
    </w:p>
    <w:p w:rsidR="000B52C0" w:rsidRPr="00BA51CC" w:rsidRDefault="000B52C0" w:rsidP="009752F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домашнего скота в местах, специально не отведенных для этих целей;</w:t>
      </w:r>
    </w:p>
    <w:p w:rsidR="000B52C0" w:rsidRPr="00BA51CC" w:rsidRDefault="000B52C0" w:rsidP="00BA51C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домашних животных и домашней птицы на улицах, территориях парков, скверов, посевных площадях.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2.3.Владельцы собак и кошек обязаны следить за животными, не допускать загрязнения животными подъездов, лестничных клеток, лифтов, детских площадок, дорожек и тротуаров и иных мест общего пользования. Экскременты кошек и собак должны быть убраны владельцами животных.</w:t>
      </w:r>
    </w:p>
    <w:p w:rsidR="000B52C0" w:rsidRDefault="000B52C0" w:rsidP="00F83F9B">
      <w:pPr>
        <w:autoSpaceDE w:val="0"/>
        <w:autoSpaceDN w:val="0"/>
        <w:adjustRightInd w:val="0"/>
        <w:spacing w:after="0" w:line="240" w:lineRule="auto"/>
        <w:ind w:firstLine="540"/>
        <w:jc w:val="both"/>
        <w:rPr>
          <w:rFonts w:ascii="Times New Roman" w:hAnsi="Times New Roman"/>
          <w:sz w:val="24"/>
          <w:szCs w:val="24"/>
        </w:rPr>
      </w:pPr>
      <w:r w:rsidRPr="004D18B4">
        <w:rPr>
          <w:rFonts w:ascii="Times New Roman" w:hAnsi="Times New Roman"/>
          <w:sz w:val="24"/>
          <w:szCs w:val="24"/>
        </w:rPr>
        <w:t xml:space="preserve">2.4.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r w:rsidRPr="00B27BCA">
        <w:rPr>
          <w:rFonts w:ascii="Times New Roman" w:hAnsi="Times New Roman"/>
          <w:sz w:val="24"/>
          <w:szCs w:val="24"/>
        </w:rPr>
        <w:t xml:space="preserve">Владельцы домашнего скота обязаны обеспечить сопровождение животного до </w:t>
      </w:r>
      <w:r>
        <w:rPr>
          <w:rFonts w:ascii="Times New Roman" w:hAnsi="Times New Roman"/>
          <w:sz w:val="24"/>
          <w:szCs w:val="24"/>
        </w:rPr>
        <w:t xml:space="preserve">соответствующего </w:t>
      </w:r>
      <w:r w:rsidRPr="00B27BCA">
        <w:rPr>
          <w:rFonts w:ascii="Times New Roman" w:hAnsi="Times New Roman"/>
          <w:sz w:val="24"/>
          <w:szCs w:val="24"/>
        </w:rPr>
        <w:t>места и обратно.</w:t>
      </w:r>
    </w:p>
    <w:p w:rsidR="000B52C0" w:rsidRPr="00945BE7" w:rsidRDefault="000B52C0" w:rsidP="00F83F9B">
      <w:pPr>
        <w:autoSpaceDE w:val="0"/>
        <w:autoSpaceDN w:val="0"/>
        <w:adjustRightInd w:val="0"/>
        <w:spacing w:after="0" w:line="240" w:lineRule="auto"/>
        <w:ind w:firstLine="540"/>
        <w:jc w:val="both"/>
        <w:rPr>
          <w:rFonts w:ascii="Times New Roman" w:hAnsi="Times New Roman"/>
          <w:sz w:val="24"/>
          <w:szCs w:val="24"/>
        </w:rPr>
      </w:pPr>
      <w:r w:rsidRPr="00945BE7">
        <w:rPr>
          <w:rFonts w:ascii="Times New Roman" w:hAnsi="Times New Roman"/>
          <w:sz w:val="24"/>
          <w:szCs w:val="24"/>
        </w:rPr>
        <w:t>2.5. Владельц</w:t>
      </w:r>
      <w:r>
        <w:rPr>
          <w:rFonts w:ascii="Times New Roman" w:hAnsi="Times New Roman"/>
          <w:sz w:val="24"/>
          <w:szCs w:val="24"/>
        </w:rPr>
        <w:t>ы</w:t>
      </w:r>
      <w:r w:rsidRPr="00945BE7">
        <w:rPr>
          <w:rFonts w:ascii="Times New Roman" w:hAnsi="Times New Roman"/>
          <w:sz w:val="24"/>
          <w:szCs w:val="24"/>
        </w:rPr>
        <w:t xml:space="preserve"> домашнего скота </w:t>
      </w:r>
      <w:r>
        <w:rPr>
          <w:rFonts w:ascii="Times New Roman" w:hAnsi="Times New Roman"/>
          <w:sz w:val="24"/>
          <w:szCs w:val="24"/>
        </w:rPr>
        <w:t xml:space="preserve">обязаны </w:t>
      </w:r>
      <w:r w:rsidRPr="00945BE7">
        <w:rPr>
          <w:rFonts w:ascii="Times New Roman" w:hAnsi="Times New Roman"/>
          <w:sz w:val="24"/>
          <w:szCs w:val="24"/>
        </w:rPr>
        <w:t>н</w:t>
      </w:r>
      <w:r>
        <w:rPr>
          <w:rFonts w:ascii="Times New Roman" w:hAnsi="Times New Roman"/>
          <w:sz w:val="24"/>
          <w:szCs w:val="24"/>
        </w:rPr>
        <w:t>е допускать</w:t>
      </w:r>
      <w:r w:rsidRPr="00945BE7">
        <w:rPr>
          <w:rFonts w:ascii="Times New Roman" w:hAnsi="Times New Roman"/>
          <w:sz w:val="24"/>
          <w:szCs w:val="24"/>
        </w:rPr>
        <w:t xml:space="preserve"> загрязнения домашними животными дворов, тротуаров, улиц, зеленых зон, детских и спортивных площадок, территорий учреждений и организаций.</w:t>
      </w:r>
    </w:p>
    <w:p w:rsidR="000B52C0" w:rsidRDefault="000B52C0" w:rsidP="005A3001">
      <w:pPr>
        <w:pStyle w:val="ConsNonformat"/>
        <w:rPr>
          <w:rFonts w:ascii="Times New Roman" w:hAnsi="Times New Roman"/>
          <w:sz w:val="24"/>
        </w:rPr>
      </w:pPr>
    </w:p>
    <w:p w:rsidR="000B52C0" w:rsidRDefault="000B52C0" w:rsidP="00846487">
      <w:pPr>
        <w:pStyle w:val="ConsNormal"/>
        <w:widowControl/>
        <w:ind w:firstLine="0"/>
        <w:jc w:val="center"/>
        <w:rPr>
          <w:rFonts w:ascii="Times New Roman" w:hAnsi="Times New Roman"/>
          <w:sz w:val="24"/>
        </w:rPr>
      </w:pPr>
      <w:r>
        <w:rPr>
          <w:rFonts w:ascii="Times New Roman" w:hAnsi="Times New Roman"/>
          <w:sz w:val="24"/>
        </w:rPr>
        <w:t xml:space="preserve">3. Организация уборки территорий муниципального образования </w:t>
      </w:r>
    </w:p>
    <w:p w:rsidR="000B52C0" w:rsidRDefault="000B52C0" w:rsidP="00846487">
      <w:pPr>
        <w:pStyle w:val="ConsNormal"/>
        <w:widowControl/>
        <w:ind w:firstLine="0"/>
        <w:jc w:val="center"/>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3.1. Уборка улиц, площадей, набережных, пляжей, мостов, тротуаров с тротуарными газонами и приствольными кругами деревьев, дворов, парков, скверов и бульваров с прилегающими к ним территориями рынков, свободных земельных участков производится соответствующими юридическими лицами независимо от форм собственности и физическими лицами, имеющими на праве собственности либо на праве владения и (или) пользования на ином праве земельные участки и объекты капитального строительства, управляющими многоквартирными домами компаниями, управляющими рынками компаниями, в ведении которых они находятся, ежедневно.</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3.2.Субъекты правоотношений, указанные в пункте 3.1. настоящих Правил обязаны содержать в надлежащем состоянии (проводить санитарную уборку и поддерживать внешний вид благоустройства) прилегающей территории, находящейся в их собственности, кроме территорий указанных в пункте 3.3 настоящих Правил, </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3.3. Перечень территорий общего пользования, подлежащих уборке, определяется администрацией Сенного муниципального образования.</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xml:space="preserve">3.4.Содержание в надлежащем состоянии территории осуществляется лицами, указанными в пункте 3.1 настоящих Правил, своими силами и средствами. Указанные лица обязаны соблюдать требования настоящих Правил в границах находящихся в их собственности либо на ином вещном праве земельных участков.            </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3.5. Санитарная уборка территории включает в себя регулярную уборку от мусора, снега и льда, дикорастущих растений, а также скол наледи и наростов с объектов капитального строительства, нестационарных объектов и земельных участков.</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xml:space="preserve">3.6. Уборка строительных площадок и территорий, прилегающих к ним, возлагается на генподрядные строительные организации на весь период строительства. При въезде на территорию стройплощадки должна содержаться табличка с наименованием  организации, производящей работы, фамилии лица, ответственного за производство строительства, номером телефона организации и схемой въезда и выезда транспорта со строительной площадки в соответствии со стройгенпланом. Территория строительной площадки по всему периметру должна быть ограждена сплошным типовым забором,  согласованным с  администрацией Сенного муниципального образования, иметь внутриплощадные проезды, оборудованные устройствами для мытья колес автомобилей, не допускающим вынос грязи за территорию, отведенную под строительство. Площадь территории стройплощадки, обнесенной забором, должна соответствовать утвержденному стройгенплану. </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Строительные  организации обязаны следить за состоянием заборов, отсутствием на них частных объявлений, плакатов, других надписей и самовольной рекламы.</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xml:space="preserve">В случае консервации строительства </w:t>
      </w:r>
      <w:r w:rsidRPr="00A120AE">
        <w:rPr>
          <w:rFonts w:ascii="Times New Roman" w:hAnsi="Times New Roman" w:cs="Times New Roman"/>
          <w:sz w:val="24"/>
          <w:szCs w:val="24"/>
        </w:rPr>
        <w:t>застройщик или технический заказчик</w:t>
      </w:r>
      <w:r>
        <w:rPr>
          <w:rFonts w:ascii="Times New Roman" w:hAnsi="Times New Roman"/>
          <w:sz w:val="24"/>
        </w:rPr>
        <w:t xml:space="preserve"> обязан вывезти строительные материалы и механизмы, демонтировать забор, благоустроить и передать территорию, за исключением занятой законсервированным сооружением, по акту администрации</w:t>
      </w:r>
      <w:r w:rsidRPr="007E061F">
        <w:rPr>
          <w:rFonts w:ascii="Times New Roman" w:hAnsi="Times New Roman"/>
          <w:sz w:val="24"/>
        </w:rPr>
        <w:t xml:space="preserve"> </w:t>
      </w:r>
      <w:r>
        <w:rPr>
          <w:rFonts w:ascii="Times New Roman" w:hAnsi="Times New Roman"/>
          <w:sz w:val="24"/>
        </w:rPr>
        <w:t xml:space="preserve">Сенного муниципального образования. </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При расторжении договора между генподрядной строительной организацией и заказчиком в период строительства, ответственность за содержание строительной площадки (в том числе и на период консервации) возлагается на заказчика. При этом заказчик должен предоставить в  администрацию Сенного муниципального образования необходимые документы, подтверждающие консервацию и обеспечить на этот период надлежащее содержание строительной площадки в соответствии с данными Правилами. Срок консервации согласовывается с  администрацией Сенного муниципального образования.</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xml:space="preserve"> Автомобильные дороги содержатся за счет балансодержателей. Железнодорожные пути, проходящие в черте населенных пунктов в пределах полосы отчуждения, переезды и переходы через пути содержатся силами организаций, эксплуатирующих данные сооружения.</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3.7. Предусмотренное в настоящих Правилах проведение мероприятий по содержанию в надлежащем состоянии территорий необходимо проводить своевременно и систематически, если иное не предусмотрено настоящими Правилами, в сроки, не превышающие:</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одного дня при проведении работ по ремонту (уборка строительных материалов и мусора);</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трех часов при выпадении снега;</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шесть часов при образовании наледи.</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3.8. Вывозка снега, скола льда разрешается только на специально отведенные места. Снег и уличный смет, содержащие хлориды, должны вывозиться до начала таяния.</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3.9. Лица, указанные в пункте 3.1 настоящих Правил обязаны:</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обеспечить надлежащее санитарное состояние прилегающих территорий;</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установить напротив строений и временных сооружений урны для мусора с промежутками между ними не более 40 метров в количестве, достаточном для предотвращения засорения указанных территорий, кроме того, у каждого входа не менее 2 единиц (для предприятий передвижной мелкорозничной торговой сети – переносную урну), обеспечить их своевременную очистку по мере из заполнения, но не реже одного раза в день и не реже одного раза в месяц - промывание и дезинфекцию;</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осуществлять деятельность по уборке прилегающих территорий;</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на прилегающей к строениям и сооружениям территории не допускать образования несанкционированных свалок бытовых отходов, складирования строительных или иных материалов, хранения техники и оборудования;</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своевременно очищать территории, прилегающие к строениям, сооружениям и иным постройкам, от горючих отходов, мусора, травы, опавших листьев и т.д.</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xml:space="preserve">3.10. Юридические и физические лица, действия которых привели к образованию несанкционированной свалки, либо юридические и физические лица, на территории которых она возникла, обязаны ликвидировать свалку и восстановить благоустройство в трехдневный срок за свой счет либо компенсировать все затраты, связанные с этим. Компенсация затрат по ликвидации свалки и восстановление благоустройства производится юридическими и физическими лицами, действия которых привели к образованию несанкционированной свалки. </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xml:space="preserve">3.11. Индивидуальные предприниматели и юридические лица, имеющие на балансе контейнерные площадки, должны обеспечить: </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-хранение ТБО в контейнерах, установленных на контейнерных площадках с усовершенствованным покрытием, складирование крупногабаритного мусора - в надлежащем порядке в отведенных местах;</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-своевременный вывоз ТБО, уборку контейнерных площадок, прилегающих к ним территорий - на расстоянии 5 метров;</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xml:space="preserve">-содержание контейнеров в надлежащем техническом состоянии, при необходимости - их ремонт, мойку и покраску; контейнеры должны иметь наименование владельца и телефон; </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-содержание в надлежащем санитарном состоянии мест установки контейнеров и прилегающей территории.</w:t>
      </w:r>
    </w:p>
    <w:p w:rsidR="000B52C0" w:rsidRDefault="000B52C0" w:rsidP="005A3001">
      <w:pPr>
        <w:pStyle w:val="ConsPlusNormal"/>
        <w:ind w:firstLine="540"/>
        <w:jc w:val="both"/>
        <w:rPr>
          <w:rFonts w:ascii="Times New Roman" w:hAnsi="Times New Roman"/>
          <w:sz w:val="24"/>
        </w:rPr>
      </w:pPr>
      <w:r>
        <w:rPr>
          <w:rFonts w:ascii="Times New Roman" w:hAnsi="Times New Roman"/>
          <w:sz w:val="24"/>
        </w:rPr>
        <w:t xml:space="preserve"> 3.12. При проектировании строящихся объектов как промышленного, так и социально-бытового назначения заказчик данного объекта должен предусмотреть обустройство контейнерных площадок для сбора бытовых отходов и мусора в контейнеры, находящиеся в его собственности.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3.13. Механизированная уборка проезжей части улиц, тротуаров, площадей, вывоз снега, твердого мусора, производится предприятиями коммунального хозяйства за счет средств местного бюджета и предприятиями других форм собственности по соответствующим договорам, или за счет своих средств - на соответствующих земельных участках, закрепленных за ними в установленном порядке.</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3.14. При механизированной уборке проезжей части улиц полоса шириной в 0,5 м от бордюра на протяжении всего участка убирается, а мусор вывозится силами организаций и домовладельцами, перечисленными в пункте 1.2. настоящих Правил.</w:t>
      </w:r>
    </w:p>
    <w:p w:rsidR="000B52C0" w:rsidRPr="005556B6" w:rsidRDefault="000B52C0" w:rsidP="005A3001">
      <w:pPr>
        <w:pStyle w:val="ConsNormal"/>
        <w:widowControl/>
        <w:ind w:firstLine="540"/>
        <w:jc w:val="both"/>
        <w:rPr>
          <w:rFonts w:ascii="Times New Roman" w:hAnsi="Times New Roman"/>
          <w:sz w:val="24"/>
        </w:rPr>
      </w:pPr>
      <w:r w:rsidRPr="005556B6">
        <w:rPr>
          <w:rFonts w:ascii="Times New Roman" w:hAnsi="Times New Roman"/>
          <w:sz w:val="24"/>
        </w:rPr>
        <w:t>3.15. Ответственными за содержание в чистоте объектов и соблюдение установленного санитарного порядка являются:</w:t>
      </w:r>
    </w:p>
    <w:p w:rsidR="000B52C0" w:rsidRPr="005556B6" w:rsidRDefault="000B52C0" w:rsidP="005A3001">
      <w:pPr>
        <w:pStyle w:val="ConsNormal"/>
        <w:widowControl/>
        <w:ind w:firstLine="540"/>
        <w:jc w:val="both"/>
        <w:rPr>
          <w:rFonts w:ascii="Times New Roman" w:hAnsi="Times New Roman"/>
          <w:sz w:val="24"/>
        </w:rPr>
      </w:pPr>
      <w:r w:rsidRPr="005556B6">
        <w:rPr>
          <w:rFonts w:ascii="Times New Roman" w:hAnsi="Times New Roman"/>
          <w:sz w:val="24"/>
        </w:rPr>
        <w:t>на участках предприятий, учреждений, организаций, ЖСК, ТСЖ, многоквартирных домов и прилегающих к ним улиц, тротуаров, газонов - руководители предприятий, учреждений, организаций, учебных заведений, председатели ЖСК, ТСЖ, управляющих компаний, собственники жилых (нежилых) помещений;</w:t>
      </w:r>
    </w:p>
    <w:p w:rsidR="000B52C0" w:rsidRPr="00D356CD" w:rsidRDefault="000B52C0" w:rsidP="005A3001">
      <w:pPr>
        <w:pStyle w:val="ConsNormal"/>
        <w:widowControl/>
        <w:ind w:firstLine="540"/>
        <w:jc w:val="both"/>
        <w:rPr>
          <w:rFonts w:ascii="Times New Roman" w:hAnsi="Times New Roman"/>
          <w:sz w:val="24"/>
        </w:rPr>
      </w:pPr>
      <w:r w:rsidRPr="00D356CD">
        <w:rPr>
          <w:rFonts w:ascii="Times New Roman" w:hAnsi="Times New Roman"/>
          <w:sz w:val="24"/>
        </w:rPr>
        <w:t>на территории домов, принадлежащих гражданам на праве частной собственности - владельцы домов либо их арендаторы, либо проживающие на условиях найма, а на прилегающих к домам участках, тротуарах - владельцы домов либо их арендаторы, либо проживающие на условиях найма</w:t>
      </w:r>
      <w:r w:rsidRPr="00D356CD">
        <w:rPr>
          <w:rFonts w:ascii="Times New Roman" w:hAnsi="Times New Roman"/>
          <w:bCs/>
          <w:sz w:val="24"/>
          <w:szCs w:val="24"/>
        </w:rPr>
        <w:t xml:space="preserve"> в соответствии с действующим законодательством</w:t>
      </w:r>
      <w:r w:rsidRPr="00D356CD">
        <w:rPr>
          <w:rFonts w:ascii="Times New Roman" w:hAnsi="Times New Roman"/>
          <w:sz w:val="24"/>
        </w:rPr>
        <w:t>;</w:t>
      </w:r>
    </w:p>
    <w:p w:rsidR="000B52C0" w:rsidRPr="005556B6" w:rsidRDefault="000B52C0" w:rsidP="005A3001">
      <w:pPr>
        <w:pStyle w:val="ConsNormal"/>
        <w:widowControl/>
        <w:ind w:firstLine="540"/>
        <w:jc w:val="both"/>
        <w:rPr>
          <w:rFonts w:ascii="Times New Roman" w:hAnsi="Times New Roman"/>
          <w:sz w:val="24"/>
        </w:rPr>
      </w:pPr>
      <w:r w:rsidRPr="005556B6">
        <w:rPr>
          <w:rFonts w:ascii="Times New Roman" w:hAnsi="Times New Roman"/>
          <w:sz w:val="24"/>
        </w:rPr>
        <w:t>на улицах, площадях, тротуарах, закрепленных за предприятиями жилищно-коммунального хозяйства, - ремонтно-строительные участки, дорожно-ремонтные строительные организации;</w:t>
      </w:r>
    </w:p>
    <w:p w:rsidR="000B52C0" w:rsidRPr="005556B6" w:rsidRDefault="000B52C0"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парков, скверов, бульваров, газонов и других зеленых насаждений, пляжей и прилегающих к ним территорий - предприятия и организации на закрепленных участках;</w:t>
      </w:r>
    </w:p>
    <w:p w:rsidR="000B52C0" w:rsidRPr="005556B6" w:rsidRDefault="000B52C0"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кладбищ - предприятия, организации, в ведении которых они находятся;</w:t>
      </w:r>
    </w:p>
    <w:p w:rsidR="000B52C0" w:rsidRPr="005556B6" w:rsidRDefault="000B52C0"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территориях железнодорожных путей, мостов, откосов, насыпей, переездов, переходов через пути, находящихся в пределах городов и населенных пунктов, - железнодорожные организации, в ведении которых они находятся;</w:t>
      </w:r>
    </w:p>
    <w:p w:rsidR="000B52C0" w:rsidRPr="005556B6" w:rsidRDefault="000B52C0" w:rsidP="005A3001">
      <w:pPr>
        <w:pStyle w:val="ConsNormal"/>
        <w:widowControl/>
        <w:ind w:firstLine="540"/>
        <w:jc w:val="both"/>
        <w:rPr>
          <w:rFonts w:ascii="Times New Roman" w:hAnsi="Times New Roman"/>
          <w:sz w:val="24"/>
        </w:rPr>
      </w:pPr>
      <w:r w:rsidRPr="005556B6">
        <w:rPr>
          <w:rFonts w:ascii="Times New Roman" w:hAnsi="Times New Roman"/>
          <w:sz w:val="24"/>
        </w:rPr>
        <w:t xml:space="preserve">на территориях, отведенных под застройку, - руководители организаций и предприятий всех форм собственности и частные застройщики, в чьем ведении эти земельные участки находятся; </w:t>
      </w:r>
    </w:p>
    <w:p w:rsidR="000B52C0" w:rsidRPr="004531EB" w:rsidRDefault="000B52C0" w:rsidP="005A3001">
      <w:pPr>
        <w:pStyle w:val="ConsNormal"/>
        <w:widowControl/>
        <w:ind w:firstLine="540"/>
        <w:jc w:val="both"/>
        <w:rPr>
          <w:rFonts w:ascii="Times New Roman" w:hAnsi="Times New Roman"/>
          <w:sz w:val="24"/>
        </w:rPr>
      </w:pPr>
      <w:r w:rsidRPr="004531EB">
        <w:rPr>
          <w:rFonts w:ascii="Times New Roman" w:hAnsi="Times New Roman"/>
          <w:sz w:val="24"/>
        </w:rPr>
        <w:t xml:space="preserve">на территориях, прилегающих к павильонам, киоскам, лоткам, ларькам и магазинам - руководители предприятий торговли, общественного питания, владельцы торговых точек </w:t>
      </w:r>
      <w:r w:rsidRPr="004531EB">
        <w:rPr>
          <w:rFonts w:ascii="Times New Roman" w:hAnsi="Times New Roman"/>
          <w:bCs/>
          <w:sz w:val="24"/>
          <w:szCs w:val="24"/>
        </w:rPr>
        <w:t>в соответствии с действующим законодательством</w:t>
      </w:r>
      <w:r w:rsidRPr="004531EB">
        <w:rPr>
          <w:rFonts w:ascii="Times New Roman" w:hAnsi="Times New Roman"/>
          <w:sz w:val="24"/>
        </w:rPr>
        <w:t>;</w:t>
      </w:r>
    </w:p>
    <w:p w:rsidR="000B52C0" w:rsidRPr="000518A4" w:rsidRDefault="000B52C0" w:rsidP="005A3001">
      <w:pPr>
        <w:pStyle w:val="ConsNormal"/>
        <w:widowControl/>
        <w:ind w:firstLine="540"/>
        <w:jc w:val="both"/>
        <w:rPr>
          <w:rFonts w:ascii="Times New Roman" w:hAnsi="Times New Roman"/>
          <w:sz w:val="24"/>
        </w:rPr>
      </w:pPr>
      <w:r w:rsidRPr="000518A4">
        <w:rPr>
          <w:rFonts w:ascii="Times New Roman" w:hAnsi="Times New Roman"/>
          <w:sz w:val="24"/>
        </w:rPr>
        <w:t>на посадочных площадках пассажирского транспорта, промежуточных остановочных павильонах, за исключением павильонов коммерческого использования, - организации, ответственные за уборку территорий, на которых размещены посадочные площадки и павильоны;</w:t>
      </w:r>
    </w:p>
    <w:p w:rsidR="000B52C0" w:rsidRPr="004B5681" w:rsidRDefault="000B52C0" w:rsidP="005A3001">
      <w:pPr>
        <w:pStyle w:val="ConsNormal"/>
        <w:widowControl/>
        <w:ind w:firstLine="540"/>
        <w:jc w:val="both"/>
        <w:rPr>
          <w:rFonts w:ascii="Times New Roman" w:hAnsi="Times New Roman"/>
          <w:sz w:val="24"/>
          <w:szCs w:val="24"/>
        </w:rPr>
      </w:pPr>
      <w:r w:rsidRPr="004B5681">
        <w:rPr>
          <w:rFonts w:ascii="Times New Roman" w:hAnsi="Times New Roman"/>
          <w:sz w:val="24"/>
          <w:szCs w:val="24"/>
        </w:rPr>
        <w:t>на конечных остановочных павильонах, станциях, диспетчерских, остановках пассажирского транспорта – руководители транспортных организаций, использующих указанные объекты для оказания услуг по перевозке пассажиров;</w:t>
      </w:r>
    </w:p>
    <w:p w:rsidR="000B52C0" w:rsidRPr="004B5681" w:rsidRDefault="000B52C0" w:rsidP="005A3001">
      <w:pPr>
        <w:pStyle w:val="ConsNormal"/>
        <w:widowControl/>
        <w:ind w:firstLine="540"/>
        <w:jc w:val="both"/>
        <w:rPr>
          <w:rFonts w:ascii="Times New Roman" w:hAnsi="Times New Roman"/>
          <w:sz w:val="24"/>
        </w:rPr>
      </w:pPr>
      <w:r w:rsidRPr="004B5681">
        <w:rPr>
          <w:rFonts w:ascii="Times New Roman" w:hAnsi="Times New Roman"/>
          <w:sz w:val="24"/>
        </w:rPr>
        <w:t>на территориях, прилегающих к автозаправочным станциям - владельцы автозаправочных станций</w:t>
      </w:r>
      <w:r w:rsidRPr="004B5681">
        <w:rPr>
          <w:rFonts w:ascii="Times New Roman" w:hAnsi="Times New Roman"/>
          <w:bCs/>
          <w:sz w:val="24"/>
          <w:szCs w:val="24"/>
        </w:rPr>
        <w:t xml:space="preserve"> в соответствии с действующим законодательством</w:t>
      </w:r>
      <w:r w:rsidRPr="004B5681">
        <w:rPr>
          <w:rFonts w:ascii="Times New Roman" w:hAnsi="Times New Roman"/>
          <w:sz w:val="24"/>
        </w:rPr>
        <w:t>;</w:t>
      </w:r>
    </w:p>
    <w:p w:rsidR="000B52C0" w:rsidRPr="000518A4" w:rsidRDefault="000B52C0" w:rsidP="005A3001">
      <w:pPr>
        <w:pStyle w:val="ConsNormal"/>
        <w:widowControl/>
        <w:ind w:firstLine="540"/>
        <w:jc w:val="both"/>
        <w:rPr>
          <w:rFonts w:ascii="Times New Roman" w:hAnsi="Times New Roman"/>
          <w:sz w:val="24"/>
        </w:rPr>
      </w:pPr>
      <w:r w:rsidRPr="000518A4">
        <w:rPr>
          <w:rFonts w:ascii="Times New Roman" w:hAnsi="Times New Roman"/>
          <w:sz w:val="24"/>
        </w:rPr>
        <w:t>стелы на границах муниципальных образований - дорожные организации;</w:t>
      </w:r>
    </w:p>
    <w:p w:rsidR="000B52C0" w:rsidRPr="000518A4" w:rsidRDefault="000B52C0" w:rsidP="005A3001">
      <w:pPr>
        <w:pStyle w:val="ConsNormal"/>
        <w:widowControl/>
        <w:ind w:firstLine="540"/>
        <w:jc w:val="both"/>
        <w:rPr>
          <w:rFonts w:ascii="Times New Roman" w:hAnsi="Times New Roman"/>
          <w:sz w:val="24"/>
        </w:rPr>
      </w:pPr>
      <w:r w:rsidRPr="000518A4">
        <w:rPr>
          <w:rFonts w:ascii="Times New Roman" w:hAnsi="Times New Roman"/>
          <w:sz w:val="24"/>
        </w:rPr>
        <w:t>транспортные средства общего пользования, - владельцы (арендаторы) транспортных средств.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3.16. Уборка, очистка канав, труб, дренажей, предназначенных для отвода поверхностных и грунтовых вод с улиц и дорог, очистка коллекторов, дождевой и ливневой канализации и дождеприемников производится эксплуатирующими предприятиями, во дворах и на территории предприятий и организаций - домоуправлениями, арендаторами, домовладельцами, застройщиками, предприятиями и организациями. Ведомственные водоотводные сооружения обслуживаются соответствующими ведомствами.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Ответственность за санитарно-техническое состояние ливневой канализации, смотровых и дождеприемных колодцев, своевременный ремонт и наличие приемных решеток, люков и водостоков (за исключением ведомственных) возлагается на эксплуатирующие предприятия.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Прием вновь строящихся сооружений осуществляют эксплуатирующие предприятия.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3.17. Строительные и другие организации при производстве строительных, ремонтно-строительных и восстановительных работ убирают на прилегающих к строительным площадкам территориях остатки строительных материалов, грунт и строительный мусор в процессе работы ежедневно и по окончании рабочего дня. После окончания работ территория сдается по акту коммунальным службам.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3.18. Общественные туалеты должны содержаться в надлежащем санитарном состоянии предприятиями и организациями, в ведении которых они находятся.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Ответственность за техническое состояние и ремонт парков, скверов и других мест общественного пользования возлагается на организации, в ведении которых они находятся.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3.19. Ответственность за санитарное состояние туалетов (кроме общественных) возлагается на руководителей соответствующих ведомств, организаций, домовладельцев.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3.20. Вывоз мусора и твердых бытовых отходов со всех объектов должен производится ежедневно в соответствии с утвержденными органами местного самоуправления нормами накопления на основании заключенных договоров на сбор и вывоз (или) утилизацию бытовых отходов и мусора.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3.21. Домовладельцами, ЖСК, предприятиями и учреждениями, имеющими дома, оборудованные мусоропроводом, обеспечивается эксплуатация мусоропроводов, сохранность и техническая исправность спецоборудования. Производится очистка и промывка загрузочных клапанов (еженедельно) и мусоросборных камер (ежедневно).</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Принимаются меры по обеспечению чистоты содержания мусоропроводов.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3.22. Исполнитель при скашивании газонов, обрезке деревьев, кустарников в тот же день убирает и вывозит весь образовавшийся мусор.</w:t>
      </w:r>
    </w:p>
    <w:p w:rsidR="000B52C0" w:rsidRPr="005D5754" w:rsidRDefault="000B52C0" w:rsidP="005A3001">
      <w:pPr>
        <w:pStyle w:val="ConsNormal"/>
        <w:widowControl/>
        <w:ind w:firstLine="540"/>
        <w:jc w:val="both"/>
        <w:rPr>
          <w:rFonts w:ascii="Times New Roman" w:hAnsi="Times New Roman"/>
          <w:sz w:val="24"/>
        </w:rPr>
      </w:pPr>
      <w:r w:rsidRPr="005D5754">
        <w:rPr>
          <w:rFonts w:ascii="Times New Roman" w:hAnsi="Times New Roman"/>
          <w:sz w:val="24"/>
        </w:rPr>
        <w:t xml:space="preserve">3.23. Уборка территорий, прилегающих к автостоянкам, боксовым гаражам по периметру занимаемой площади, осуществляется силами </w:t>
      </w:r>
      <w:r w:rsidRPr="005D5754">
        <w:rPr>
          <w:rFonts w:ascii="Times New Roman" w:hAnsi="Times New Roman"/>
          <w:bCs/>
          <w:sz w:val="24"/>
          <w:szCs w:val="24"/>
        </w:rPr>
        <w:t xml:space="preserve">физических или юридических лиц, которым на праве собственности или ином вещном праве принадлежит </w:t>
      </w:r>
      <w:r w:rsidRPr="005D5754">
        <w:rPr>
          <w:rFonts w:ascii="Times New Roman" w:hAnsi="Times New Roman"/>
          <w:sz w:val="24"/>
        </w:rPr>
        <w:t>объект</w:t>
      </w:r>
      <w:r w:rsidRPr="005D5754">
        <w:rPr>
          <w:rFonts w:ascii="Times New Roman" w:hAnsi="Times New Roman"/>
          <w:bCs/>
          <w:sz w:val="24"/>
          <w:szCs w:val="24"/>
        </w:rPr>
        <w:t xml:space="preserve"> в соответствии с действующим законодательством</w:t>
      </w:r>
      <w:r w:rsidRPr="005D5754">
        <w:rPr>
          <w:rFonts w:ascii="Times New Roman" w:hAnsi="Times New Roman"/>
          <w:sz w:val="24"/>
        </w:rPr>
        <w:t>.</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4. Уборка и содержание дворовых и прилегающих</w:t>
      </w: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территорий, домовладений на праве частной собственности</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4.1. Дворовые территории должны содержаться в чистоте.</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4.2. Уборка и очистка дворов с 15 апреля по 14 ноября заканчивается к 7 часам утра, а с 15 ноября по 14 апреля - к 8 часам утра.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4.3. Вывоз мусора и нечистот из домовладений производится коммунальными предприятиями санитарной очистки и ведомствами, имеющими спецтранспорт, по плановой системе в соответствии с графиком и по разовым заявкам. Организации, не охваченные обслуживанием предприятия санитарной очистки, вывоз мусора производят своими силами и средствами.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4.4. Вывоз снега производится в специально отведенные для его сбора места, согласованные с санитарными и экологическими службами и оборудованные с учетом эколого-санитарных требований </w:t>
      </w:r>
    </w:p>
    <w:p w:rsidR="000B52C0" w:rsidRPr="004B6823" w:rsidRDefault="000B52C0" w:rsidP="005A3001">
      <w:pPr>
        <w:pStyle w:val="ConsNormal"/>
        <w:widowControl/>
        <w:ind w:firstLine="540"/>
        <w:jc w:val="both"/>
        <w:rPr>
          <w:rFonts w:ascii="Times New Roman" w:hAnsi="Times New Roman"/>
          <w:sz w:val="24"/>
        </w:rPr>
      </w:pPr>
      <w:r w:rsidRPr="004B6823">
        <w:rPr>
          <w:rFonts w:ascii="Times New Roman" w:hAnsi="Times New Roman"/>
          <w:sz w:val="24"/>
        </w:rPr>
        <w:t>4.5. Владельцы домов на праве частной собственности или лица, проживающие в них на условиях найма или аренды, обязаны:</w:t>
      </w:r>
    </w:p>
    <w:p w:rsidR="000B52C0" w:rsidRPr="004B6823" w:rsidRDefault="000B52C0" w:rsidP="005D5754">
      <w:pPr>
        <w:autoSpaceDE w:val="0"/>
        <w:autoSpaceDN w:val="0"/>
        <w:adjustRightInd w:val="0"/>
        <w:spacing w:after="0" w:line="240" w:lineRule="auto"/>
        <w:ind w:firstLine="540"/>
        <w:jc w:val="both"/>
        <w:outlineLvl w:val="2"/>
        <w:rPr>
          <w:rFonts w:ascii="Times New Roman" w:hAnsi="Times New Roman"/>
          <w:bCs/>
          <w:sz w:val="24"/>
          <w:szCs w:val="24"/>
        </w:rPr>
      </w:pPr>
      <w:r w:rsidRPr="004B6823">
        <w:rPr>
          <w:rFonts w:ascii="Times New Roman" w:hAnsi="Times New Roman"/>
          <w:sz w:val="24"/>
        </w:rPr>
        <w:t xml:space="preserve">-систематически и своевременно уничтожать сорную растительность на </w:t>
      </w:r>
      <w:r w:rsidRPr="004B6823">
        <w:rPr>
          <w:rFonts w:ascii="Times New Roman" w:hAnsi="Times New Roman"/>
          <w:bCs/>
          <w:sz w:val="24"/>
          <w:szCs w:val="24"/>
        </w:rPr>
        <w:t>принадлежащих им на праве собственности или ином вещном праве земельных участках и прилегающих территориях в соответствии с действующим законодательством</w:t>
      </w:r>
      <w:r w:rsidRPr="004B6823">
        <w:rPr>
          <w:rFonts w:ascii="Times New Roman" w:hAnsi="Times New Roman"/>
          <w:sz w:val="24"/>
        </w:rPr>
        <w:t>;</w:t>
      </w:r>
    </w:p>
    <w:p w:rsidR="000B52C0" w:rsidRPr="004B6823" w:rsidRDefault="000B52C0" w:rsidP="005A3001">
      <w:pPr>
        <w:pStyle w:val="ConsNormal"/>
        <w:widowControl/>
        <w:ind w:firstLine="540"/>
        <w:jc w:val="both"/>
        <w:rPr>
          <w:rFonts w:ascii="Times New Roman" w:hAnsi="Times New Roman"/>
          <w:sz w:val="24"/>
        </w:rPr>
      </w:pPr>
      <w:r w:rsidRPr="004B6823">
        <w:rPr>
          <w:rFonts w:ascii="Times New Roman" w:hAnsi="Times New Roman"/>
          <w:sz w:val="24"/>
        </w:rPr>
        <w:t>-содержать дворовые и закрепленные территории в чистоте</w:t>
      </w:r>
      <w:r w:rsidRPr="004B6823">
        <w:rPr>
          <w:rFonts w:ascii="Times New Roman" w:hAnsi="Times New Roman"/>
          <w:bCs/>
          <w:sz w:val="24"/>
          <w:szCs w:val="24"/>
        </w:rPr>
        <w:t xml:space="preserve"> в соответствии с действующим законодательством</w:t>
      </w:r>
      <w:r w:rsidRPr="004B6823">
        <w:rPr>
          <w:rFonts w:ascii="Times New Roman" w:hAnsi="Times New Roman"/>
          <w:sz w:val="24"/>
        </w:rPr>
        <w:t>, подметать по мере необходимости;</w:t>
      </w:r>
    </w:p>
    <w:p w:rsidR="000B52C0" w:rsidRPr="000518A4" w:rsidRDefault="000B52C0" w:rsidP="005A3001">
      <w:pPr>
        <w:pStyle w:val="ConsNormal"/>
        <w:widowControl/>
        <w:ind w:firstLine="540"/>
        <w:jc w:val="both"/>
        <w:rPr>
          <w:rFonts w:ascii="Times New Roman" w:hAnsi="Times New Roman"/>
          <w:sz w:val="24"/>
        </w:rPr>
      </w:pPr>
      <w:r w:rsidRPr="004B6823">
        <w:rPr>
          <w:rFonts w:ascii="Times New Roman" w:hAnsi="Times New Roman"/>
          <w:sz w:val="24"/>
        </w:rPr>
        <w:t>-содержать имеющиеся дворовые туалеты в надлежащем порядке (шлак вывозится</w:t>
      </w:r>
      <w:r w:rsidRPr="000518A4">
        <w:rPr>
          <w:rFonts w:ascii="Times New Roman" w:hAnsi="Times New Roman"/>
          <w:sz w:val="24"/>
        </w:rPr>
        <w:t xml:space="preserve"> по договорам или разовым заявкам спецавтохозяйством или организациями, имеющими специальный транспорт);</w:t>
      </w:r>
    </w:p>
    <w:p w:rsidR="000B52C0" w:rsidRPr="000518A4" w:rsidRDefault="000B52C0" w:rsidP="005A3001">
      <w:pPr>
        <w:pStyle w:val="ConsNormal"/>
        <w:widowControl/>
        <w:ind w:firstLine="540"/>
        <w:jc w:val="both"/>
        <w:rPr>
          <w:rFonts w:ascii="Times New Roman" w:hAnsi="Times New Roman"/>
          <w:sz w:val="24"/>
        </w:rPr>
      </w:pPr>
      <w:r w:rsidRPr="000518A4">
        <w:rPr>
          <w:rFonts w:ascii="Times New Roman" w:hAnsi="Times New Roman"/>
          <w:sz w:val="24"/>
        </w:rPr>
        <w:t>-производить текущий ремонт, окраску фасадов дома в зависимости от их технического состояния;</w:t>
      </w:r>
    </w:p>
    <w:p w:rsidR="000B52C0" w:rsidRPr="000518A4" w:rsidRDefault="000B52C0" w:rsidP="005A3001">
      <w:pPr>
        <w:pStyle w:val="ConsNormal"/>
        <w:widowControl/>
        <w:ind w:firstLine="540"/>
        <w:jc w:val="both"/>
        <w:rPr>
          <w:rFonts w:ascii="Times New Roman" w:hAnsi="Times New Roman"/>
          <w:sz w:val="24"/>
        </w:rPr>
      </w:pPr>
      <w:r w:rsidRPr="000518A4">
        <w:rPr>
          <w:rFonts w:ascii="Times New Roman" w:hAnsi="Times New Roman"/>
          <w:sz w:val="24"/>
        </w:rPr>
        <w:t>-обеспечить вывоз твердых бытовых отходов, в том числе специализированными организациями, на основании договоров с оплатой предоставленных услуг согласно действующим тарифам.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4.6. Запрещается: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-складировать мусор на территории двора;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-выливать бытовые жидкие отходы на территорию двора и на улицы (использовать для этого колодцы водостоков ливневой канализации, а также пользоваться поглощающими ямами и закапывать нечистоты в землю);</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-содержать домашних животных и птиц в помещениях, не отвечающих санитарно-техническим требованиям, расположенных ближе 25 м от жилых помещений, кухонь, выпускать животных и домашнюю птицу на улицу и территорию парков, скверов, бульваров;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-устраивать выпуск фекальной канализации жилых домов в ливневую канализацию;</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-проводить устройство местной канализации без согласия соответствующих органов;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-складировать строительные материалы на тротуарах и прилегающих к домам территориях;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-мести мусор и снег на проезжую часть улицы и в колодцы ливневой канализации;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-проводить самовольное строительство разного рода хозяйственных и вспомогательных построек (деревянных сараев, будок, гаражей, голубятен, теплиц и т.д.) без получения разрешения в установленном порядке;</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-сжигать строительные, промышленные отходы, мусор, листья, обрезки деревьев на улицах, площадях, в скверах, на бульварах, цветниках, во дворах индивидуальных домовладений, а также сжигать мусор в контейнерах.</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5. Правила уборки и содержание  территорий  в зимний период с 15 ноября по 15 апреля</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5.1 Вывоз снега с улиц и проездов осуществляется в первую очередь от остановок общественного пассажирского транспорта в течение суток по окончания снегопада.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5.2. К первоочередным мероприятиям зимней уборки улиц, дорог, магистралей относятся: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обработка противогололедными средствами: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-сгребание и подметание снега;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-формирование снежного вала для последующего вывоза. Формирование снежных валов не допускается на  перекрестках и  тротуарах;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К мероприятиям второй очереди относятся: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-удаление снега (вывоз);</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-зачистка дорожных лотков после удаления снега с проезжей части;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-скалывание льда и уборка снежно- ледяных образований;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Очистка тротуаров, пешеходных дорожек, проездов, парковок транспорта от снега и наледи производится до твердого покрытия. Не допускается переброска снега и сколов льда на участки с зелеными насаждениями, газоны, цветники, кустарники. При возникновении наледи (гололедица) производится обработка песком.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5.3. Укладка свежевыпавшего снега в валы и кучи разрешается на всех улицах, в зависимости от ее ширины, а также площадях, набережных, бульварах, скверах в зависимости от характера движения на них. Валы снега могут укладываться по обеим сторонам проезжей части либо с одной стороны проезжей части вдоль тротуаров на расстоянии 0,5 м. от бордюра или кромки тротуара с оставлением необходимых проходов и проездов, но с последующим вывозом снега в трехдневный срок.</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5.4. В зимнее время должна быть организована своевременная очистка кровель от снега, наледи и сосулек. 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Перед сбросом снега необходимо провести охранные мероприятия, обеспечивающие безопасность движения транспортных средств и проходы пешеходов. В зимнее время необходимо производить регулярную очистку от льда  и снега крышек пожарных гидрантов, подъездных путей к пожарным водоисточникам ( пожарные водоемы, пирсы, проруби) и водоразборным колонкам.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Сброшенный с крыши снег немедленно вывозится.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5.5. Соответствующие транспортные предприятия очищают от снега закрепленные дороги во время снегопада, содержат и производят уборку, очистку от снега и льда павильонов на остановках транспорта общего пользования.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5.6. Уборка в осенне-зимний период и посыпка песко-соляной смесью заканчиваются к 8 часам утра, а по мере надобности производятся в течение дня.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5.7. Устройство, содержание и ликвидация свалок для снега и льда возлагается на соответствующие организации в сфере ЖКХ и проводится в соответствии с экологическими требованиями.</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6. Правила уборки и содержание территорий в летний период с 15 апреля по 15 ноября</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6.1. Уборка городских территорий в весенне-летний период предусматривает мойку, полив, подметание проезжей части улиц, тротуаров, площадей, дворовых территорий. В зависимости от погодных условий период весенне-летней уборки может быть изменен администрацией муниципального образования.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6.2. Мойка и полив улиц, тротуаров, дворовых территорий, зеленых насаждений и газонов производится силами организаций и граждан (перечисленных в пункте 1.2. настоящих Правил), которые обязаны иметь водозаборные краны и шланги на участках, имеющих водопроводные сети. Полив проезжей части улиц, площадей, тротуаров с усовершенствованным покрытием при температуре воздуха выше 25 градусов С</w:t>
      </w:r>
      <w:r>
        <w:rPr>
          <w:rFonts w:ascii="Times New Roman" w:hAnsi="Times New Roman"/>
          <w:sz w:val="24"/>
          <w:vertAlign w:val="superscript"/>
        </w:rPr>
        <w:t>о</w:t>
      </w:r>
      <w:r>
        <w:rPr>
          <w:rFonts w:ascii="Times New Roman" w:hAnsi="Times New Roman"/>
          <w:sz w:val="24"/>
        </w:rPr>
        <w:t xml:space="preserve"> выполняется в дневное время в период с 12-00 час до 16-00 час.</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6.3. Уборка улиц (проезжей части и тротуаров) заканчивается к 7 часам утра. В течение дня по мере необходимости производится дополнительное подметание и полив. Механизированная уборка проезжей части улиц производится в период с 23.00 до 7.00 часов.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6.4.В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6.5. Руководители предприятий и организаций всех форм собственности, учебных заведений организовывают очистку, а по необходимости и покраску прилегающих заборов и ограждений, фасадов, цоколей зданий, мойку окон и парадных дверей.</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Раздел II. Установка, содержание малых форм, элементов внешнего благоустройства, уличного освещения и других объектов коммунального хозяйства</w:t>
      </w:r>
    </w:p>
    <w:p w:rsidR="000B52C0" w:rsidRDefault="000B52C0" w:rsidP="00EC6BFD">
      <w:pPr>
        <w:autoSpaceDE w:val="0"/>
        <w:autoSpaceDN w:val="0"/>
        <w:adjustRightInd w:val="0"/>
        <w:spacing w:after="0" w:line="240" w:lineRule="auto"/>
        <w:jc w:val="center"/>
        <w:outlineLvl w:val="2"/>
        <w:rPr>
          <w:rFonts w:ascii="Times New Roman" w:hAnsi="Times New Roman"/>
          <w:sz w:val="24"/>
          <w:szCs w:val="24"/>
        </w:rPr>
      </w:pPr>
    </w:p>
    <w:p w:rsidR="000B52C0" w:rsidRDefault="000B52C0" w:rsidP="00EC6BFD">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7. Оформление и оборудование зданий и сооружений</w:t>
      </w:r>
    </w:p>
    <w:p w:rsidR="000B52C0" w:rsidRDefault="000B52C0" w:rsidP="00EC6BFD">
      <w:pPr>
        <w:autoSpaceDE w:val="0"/>
        <w:autoSpaceDN w:val="0"/>
        <w:adjustRightInd w:val="0"/>
        <w:spacing w:after="0" w:line="240" w:lineRule="auto"/>
        <w:ind w:firstLine="540"/>
        <w:jc w:val="both"/>
        <w:outlineLvl w:val="2"/>
        <w:rPr>
          <w:rFonts w:ascii="Times New Roman" w:hAnsi="Times New Roman"/>
          <w:sz w:val="24"/>
          <w:szCs w:val="24"/>
        </w:rPr>
      </w:pPr>
    </w:p>
    <w:p w:rsidR="000B52C0" w:rsidRPr="00E95420" w:rsidRDefault="000B52C0" w:rsidP="00C92A60">
      <w:pPr>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7</w:t>
      </w:r>
      <w:r w:rsidRPr="00E95420">
        <w:rPr>
          <w:rFonts w:ascii="Times New Roman" w:hAnsi="Times New Roman"/>
          <w:sz w:val="24"/>
          <w:szCs w:val="24"/>
        </w:rPr>
        <w:t>.</w:t>
      </w:r>
      <w:r>
        <w:rPr>
          <w:rFonts w:ascii="Times New Roman" w:hAnsi="Times New Roman"/>
          <w:sz w:val="24"/>
          <w:szCs w:val="24"/>
        </w:rPr>
        <w:t>1</w:t>
      </w:r>
      <w:r w:rsidRPr="00E95420">
        <w:rPr>
          <w:rFonts w:ascii="Times New Roman" w:hAnsi="Times New Roman"/>
          <w:sz w:val="24"/>
          <w:szCs w:val="24"/>
        </w:rPr>
        <w:t>. На зданиях и сооружениях населенного пункта размещаются следующие домовые знаки: указатель наименования улицы, площади, проспекта, указатель номера дома и корпуса, указатель номера подъезда и квартир, памятные доски, указатель пожарного гидранта.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0B52C0" w:rsidRDefault="000B52C0" w:rsidP="00EC6BFD">
      <w:pPr>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7.2. Колористическое решение зданий и сооружений проектируется с учетом концепции общего цветового решения застройки улиц и территорий Сенного муниципального образования.</w:t>
      </w:r>
    </w:p>
    <w:p w:rsidR="000B52C0" w:rsidRPr="00E95420" w:rsidRDefault="000B52C0" w:rsidP="00EC6BFD">
      <w:pPr>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7.3</w:t>
      </w:r>
      <w:r w:rsidRPr="00E95420">
        <w:rPr>
          <w:rFonts w:ascii="Times New Roman" w:hAnsi="Times New Roman"/>
          <w:sz w:val="24"/>
          <w:szCs w:val="24"/>
        </w:rPr>
        <w:t>. Наружные кондиционеры и антенны-«тарелки» на зданиях, расположенных вдоль магистральных улиц населенного пункта размещаются со стороны дворовых фасадов.</w:t>
      </w:r>
    </w:p>
    <w:p w:rsidR="000B52C0" w:rsidRDefault="000B52C0" w:rsidP="00EC6BFD">
      <w:pPr>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7.4. Для обеспечения поверхностного водоотвода от зданий и сооружений по их периметру предусматривается устройство отмостки с надежной гидроизоляцией. В случае примыкания здания к пешеходным коммуникациям, роль отмостки обычно выполняет тротуар с твердым видом покрытия.</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8. Требования к содержанию объектов коммунального хозяйства</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8.1. Установка малых форм, элементов внешнего благоустройства киосков, павильонов, палаток, сезонных базаров, летних кафе, гаражей, оград, заборов, газонных ограждений, павильонов на остановках транспорта общего пользования, будок-постов регулирования уличного движения, телефонных кабин, ограждений тротуаров, лодочных спасательных станций, малых спортивных сооружений, элементов благоустройства кварталов, садов, парков, пляжей, рекламных тумб, вывесок с декоративной подсветкой зданий и памятников, фонарей уличного освещения, опорных столбов допускаются лишь с разрешения и по проектам, согласованным с  администрацией Сенного муниципального образования. </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8.2. При согласовании установки объектов, указанных в пункте 8.1 настоящих Правил исходя из следующих положений: </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8.2.1. сезонные сооружения для торговли овощами и фруктами должны быть легкой сборной конструкции, устанавливаться для сезонной торговли и убираться после её окончания.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8.2.2. Устанавливаемые объекты должны иметь свойства конструкции, при котором возможен демонтаж и вывоз с места установки в срок, не превышающий одних суток.</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8.3. Текущее содержание, капитальный ремонт установок наружного освещения на закрепленных территориях возлагаются на предприятия и организации, а также на специализированные предприятия.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Порядок содержания установок наружного освещения определяется нормативными правовыми актами  администрации муниципального образования.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8.4. Запрещается разрушать опоры наружного освещения, а также светильники наружного освещения.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8.5. Установка световых реклам осуществляется в соответствии с Федеральным законом «О рекламе». Кроме того, установка рекламы и вывесок, оформление витрин для магазинов, предприятий общественного питания, бытового обслуживания и культурно-зрелищных предприятий производится по эскизам, согласованным с администрацией Сенного муниципального образования.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 8.6. Окраска киосков, павильонов, палаток, тележек, лотков, столбиков, заборов, гаражей, газонных и тротуарных ограждений, павильонов на стоянках общего пользования, будок-постов регулирования уличного движения, телефонных кабин, малых спортивных сооружений, элементов благоустройства кварталов, садов, парков, рекламных тумб, стендов-досок почета, щитов для газет, афиш и объявлений, указателей остановок транспорта общего пользования и переходов, скамеек производится не реже двух раз в год по согласованию с администрацией Сенного муниципального образования.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8.7.Окраска каменных, железобетонных и металлических оград, фонарей уличного освещения, опор, трансформаторных киосков и будок, металлических ворот, общественных промышленных зданий производится не реже одного раза в год, а ремонт - по мере необходимости. </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8.8. Памятные знаки и мемориальные доски, установленные в соответствии с действующими муниципальными правовыми актами, подлежат сохранению, ремонту и реставрации.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Содержание, ремонт и реставрацию установленных памятных знаков на мемориальных досках обеспечивают инициаторы установки таковых</w:t>
      </w:r>
    </w:p>
    <w:p w:rsidR="000B52C0" w:rsidRDefault="000B52C0" w:rsidP="008F01AF">
      <w:pPr>
        <w:autoSpaceDE w:val="0"/>
        <w:autoSpaceDN w:val="0"/>
        <w:adjustRightInd w:val="0"/>
        <w:spacing w:after="0" w:line="240" w:lineRule="auto"/>
        <w:jc w:val="center"/>
        <w:outlineLvl w:val="2"/>
        <w:rPr>
          <w:rFonts w:ascii="Times New Roman" w:hAnsi="Times New Roman"/>
          <w:sz w:val="24"/>
          <w:szCs w:val="24"/>
        </w:rPr>
      </w:pPr>
    </w:p>
    <w:p w:rsidR="000B52C0" w:rsidRDefault="000B52C0" w:rsidP="008F01AF">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9. Освещение территории Сенного муниципального образования</w:t>
      </w:r>
    </w:p>
    <w:p w:rsidR="000B52C0" w:rsidRDefault="000B52C0" w:rsidP="008F01AF">
      <w:pPr>
        <w:autoSpaceDE w:val="0"/>
        <w:autoSpaceDN w:val="0"/>
        <w:adjustRightInd w:val="0"/>
        <w:spacing w:after="0" w:line="240" w:lineRule="auto"/>
        <w:ind w:firstLine="540"/>
        <w:jc w:val="both"/>
        <w:outlineLvl w:val="2"/>
        <w:rPr>
          <w:rFonts w:ascii="Times New Roman" w:hAnsi="Times New Roman"/>
          <w:sz w:val="24"/>
          <w:szCs w:val="24"/>
        </w:rPr>
      </w:pPr>
    </w:p>
    <w:p w:rsidR="000B52C0" w:rsidRDefault="000B52C0" w:rsidP="008F01AF">
      <w:pPr>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9.1. Улицы и дороги населенных пунктов Сенного поселения освещается в темное время суток по расписанию, утвержденному администрацией Сенного муниципального образования.</w:t>
      </w:r>
    </w:p>
    <w:p w:rsidR="000B52C0" w:rsidRDefault="000B52C0" w:rsidP="008F01AF">
      <w:pPr>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9.2. Освещение территории Сенного муниципального образования осуществляется энергоснабжающей организацией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0B52C0" w:rsidRDefault="000B52C0" w:rsidP="008F01AF">
      <w:pPr>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9.3. Строительство, эксплуатацию, текущий и капитальный ремонт сетей наружного освещения улиц осуществляется специализированной организацией по договорам с администрацией Сенного муниципального образования.</w:t>
      </w:r>
    </w:p>
    <w:p w:rsidR="000B52C0" w:rsidRDefault="000B52C0" w:rsidP="005A3001">
      <w:pPr>
        <w:pStyle w:val="ConsNormal"/>
        <w:widowControl/>
        <w:ind w:firstLine="540"/>
        <w:jc w:val="both"/>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Раздел III. Прокладка, переустройство, ремонт и содержание подземных коммуникаций</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10. Планирование работ и порядок выдачи разрешений</w:t>
      </w: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на производство работ</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 Прокладка подземных сооружений и коммуникаций, переустройство или ремонт существующих на улицах и площадях, подлежащих реконструкции или капитальному ремонту, осуществляются по совмещенным графикам в сроки, предусмотренные сводным планом, до начала дорожных работ и работ по благоустройству.</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 Для вскрытия дорог с движением транспорта общего пользования необходимо получить согласование в администрации Сенного муниципального образования и у балансодержателей дорог с регистрацией в ГИБДД.</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10.3. Все наземные и подземные инженерные сети и сооружения, здания и зеленые насаждения, мешающие осуществлению проектов планировки территории поселения, строительству, реконструкции или капитальному ремонту наземных или подземных сооружений, дорог населенных пунктов поселения, набережных, мостов, путепроводов, тоннелей, должны быть снесены или перенесены в соответствии с проектным решением силами генеральной подрядной организации за счет средств заказчика. Надзор за вскрытием и перекладкой инженерных сетей и сооружений возлагается на организации, эксплуатирующие эти сооружения.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10.4. Для увязки сроков и порядка производства работ по прокладке и переустройству на улицах и площадях подземных сооружений, а также по строительству, реконструкции или капитальному ремонту дорожных покрытий и благоустройству территорий все строительные и эксплуатационные организации обязаны ежегодно до 30 ноября представлять в   администрацию Сенного муниципального образования. </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10.5. Работы по строительству и переустройству подземных сооружений, строительству, реконструкции и капитальному ремонту дорог, благоустройству территорий и выгораживанию стройплощадок могут производиться только после получения строительной организацией письменного разрешения.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10.6. Проект предлагаемых работ утверждается в установленном порядке и согласовывается со всеми организациями, имеющими подземное хозяйство. При проектировании новых дорог и реконструкции старых проекты необходимо согласовывать с органами ГИБДД. Срок действия согласованного проекта с организациями, имеющими подземные коммуникации, - два года. По истечении этого срока проект подлежит новому согласованию.</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10.7. Разрешение на производство вскрышных работ на земельных участках общего пользования, занятых дорогами, выдает администрация</w:t>
      </w:r>
      <w:r w:rsidRPr="00C91474">
        <w:rPr>
          <w:rFonts w:ascii="Times New Roman" w:hAnsi="Times New Roman"/>
          <w:sz w:val="24"/>
        </w:rPr>
        <w:t xml:space="preserve"> </w:t>
      </w:r>
      <w:r>
        <w:rPr>
          <w:rFonts w:ascii="Times New Roman" w:hAnsi="Times New Roman"/>
          <w:sz w:val="24"/>
        </w:rPr>
        <w:t>Сенного муниципального образования, порядок выдачи определяется нормативными правовыми актами  администрации</w:t>
      </w:r>
      <w:r w:rsidRPr="004B73E9">
        <w:rPr>
          <w:rFonts w:ascii="Times New Roman" w:hAnsi="Times New Roman"/>
          <w:sz w:val="24"/>
        </w:rPr>
        <w:t xml:space="preserve"> </w:t>
      </w:r>
      <w:r>
        <w:rPr>
          <w:rFonts w:ascii="Times New Roman" w:hAnsi="Times New Roman"/>
          <w:sz w:val="24"/>
        </w:rPr>
        <w:t>Сенного муниципального образования. Разрешение действительно в пределах установленного срока.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10.8. Разрешение на производство работ выдается заказчику после оплаты за арендное пользование территорией.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10.9. Руководитель организации, на которого оформлено разрешение, несет ответственность за выполнение условий, согласований, требований, изложенных в разрешении и СНиП.</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10.10. По истечении установленных сроков разрешение теряет силу и не может служить основанием для дальнейшего производства работ. Проведение работ по просроченному разрешению расценивается как самовольное вскрытие, и к предприятию - нарушителю предъявляются штрафные санкции.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10.11. Организация - заказчик, получившая разрешение на производство работ, обязана известить о начале работ пожарную инспекцию, скорую помощь, ГИБДД, организацию, ответственную за содержание дороги, администрацию</w:t>
      </w:r>
      <w:r w:rsidRPr="004D41A2">
        <w:rPr>
          <w:rFonts w:ascii="Times New Roman" w:hAnsi="Times New Roman"/>
          <w:sz w:val="24"/>
        </w:rPr>
        <w:t xml:space="preserve"> </w:t>
      </w:r>
      <w:r>
        <w:rPr>
          <w:rFonts w:ascii="Times New Roman" w:hAnsi="Times New Roman"/>
          <w:sz w:val="24"/>
        </w:rPr>
        <w:t>Сенного муниципального образования.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10.12. Для производства работ, связанных со вскрытием, руководители строительных организаций обязаны выделить ответственных лиц, имеющих необходимые технические знания (начальник участка, прораб) для выполнения работ и ознакомленных с настоящими Правилами. Ответственное лицо должно находиться все время на месте работ, имея при себе разрешение и утвержденный проект с графиком работ.</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10.13. Для принятия необходимых мер предосторожности и предупреждения повреждения смежных или пересекаемых подземных коммуникаций лицо, ответственное за производство работ, обязано не позднее чем за сутки до начала работ вызвать на место представителей организаций, имеющих на участке работ подземные сети, установить совместно с ними точное расположение этих сетей и принять меры к их полной сохранности и устройству защитных сооружений в соответствии с требованиями, указанными в рабочих чертежах при их согласовании. При этом на месте должна быть точно обозначена трасса строящейся коммуникации.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10.14. Руководители эксплуатирующих организаций обязаны обеспечить своевременную явку своих представителей к месту работ и дать исчерпывающие указания в письменном виде об условиях обеспечения сохранности принадлежащих им подземных коммуникаций. Информирование по телефону или через третье лицо не допускается. Ответственность за задержку или неявку к месту работ представителя эксплуатирующей организации возлагается на руководителя этой организации.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10.15. Ответственность за повреждение существующих подземных сетей, зеленых насаждений несет организация, выполняющая строительные работы, и персонально лицо, ответственное за производство работ. В случае повреждения смежных или пересекаемых линий коммуникаций они должны быть немедленно восстановлены средствами строительной организации по указанию организации, эксплуатирующей эти коммуникации.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10.16. В случае обнаружения при производстве земляных работ подземных коммуникаций и зеленых насаждений, не указанных в проекте, строительная организация немедленно прекращает работы и ставит в известность заказчика, который обязан вызвать на место работы представителей проектной организации, администрации</w:t>
      </w:r>
      <w:r w:rsidRPr="008E7CCE">
        <w:rPr>
          <w:rFonts w:ascii="Times New Roman" w:hAnsi="Times New Roman"/>
          <w:sz w:val="24"/>
        </w:rPr>
        <w:t xml:space="preserve"> </w:t>
      </w:r>
      <w:r>
        <w:rPr>
          <w:rFonts w:ascii="Times New Roman" w:hAnsi="Times New Roman"/>
          <w:sz w:val="24"/>
        </w:rPr>
        <w:t>Сенного муниципального образования и организации, которой принадлежат обнаруженные сооружения, для составления акта и принятия решения по данному вопросу. Всякие самовольные перемещения существующих подземных коммуникаций, которые мешают выполнению работ и не учтены проектом, запрещаются.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10.17. В каждом случае при повреждении существующих подземных сетей, зеленых насаждений составляется акт с участием представителей архитектуры и заинтересованных лиц (сторон). В акте указываются характер и причины повреждений, размер ущерба, конкретные виновники, меры и сроки восстановления повреждения. Акт о повреждении не утрачивает силы при отказе ответственного лица от подписи.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10.18. При производстве земляных работ в местах, связанных с движением транспорта и пешеходов, должна соблюдаться очередность работ, обеспечивающих безопасность движения транспорта и пешеходов. Порядок и очередность работ согласовывается с соответствующей организацией в сфере ЖКХ, дорожного строительства, ГИБДД. Ответственность за обеспечение безопасности движения несут лица, ответственные за производство работ.</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10.19. Срочные работы большего объема должны выполняться в максимально короткие сроки с трехсменным режимом работы. Срок вскрытия и способы производства работ согласовываются с администрацией</w:t>
      </w:r>
      <w:r w:rsidRPr="006E7D46">
        <w:rPr>
          <w:rFonts w:ascii="Times New Roman" w:hAnsi="Times New Roman"/>
          <w:sz w:val="24"/>
        </w:rPr>
        <w:t xml:space="preserve"> </w:t>
      </w:r>
      <w:r>
        <w:rPr>
          <w:rFonts w:ascii="Times New Roman" w:hAnsi="Times New Roman"/>
          <w:sz w:val="24"/>
        </w:rPr>
        <w:t>Сенного муниципального образования.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10.20. Организация, производящая работы, обязана до начала работ:</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оградить каждое место вскрытия барьерами стандартного типа, окрашенными в цвета ярких тонов, в соответствии с нормами;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 темное время суток обеспечить ограждения световыми сигналами красного цвета;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обеспечить установку дорожных знаков и указателей стандартного типа;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 необходимых случаях выставить регулировщиков;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на участке, на котором разрешено закрытие всего проезда, ясно обозначить направление объезда;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выставить щит с указанием наименования организации, производящей работы, номеров телефонов, фамилий ответственных за работы, сроков начала и окончания работ;</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на пешеходной части установить мостики через траншею не менее 0,75 м шириной с перилами высотой не менее 1 м с расчетной нагрузкой 400 кг на погонный метр мостика;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на проезжей части при необходимости установить через траншеи временные мосты для проезда шириной не менее 4 м на каждую полосу движения транспорта, с расчетом на проезд автомашин с нагрузкой на заднюю ось - 10 т, а для въездов во дворы не менее 3 м с расчетом на нагрузку - 7 т.</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10.21. Вскрытие вдоль улиц производится участками длиной: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для водопровода, газопровода, канализации и теплотрассы - 200-300 пог. 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для телефонного и электрического кабелей - 500-600 пог. м (на всю длину катушки).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10.22. Организация, производящая вскрытие, обязана обеспечить полную сохранность от разборки покрытий булыжного и бортового камня и тротуарной плитки. В случае недостачи материалов для восстановления покрытия их поставляет организация, не обеспечившая сохранность.</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10.23. При устройстве новых колодцев или камер ограждения предупреждающие знаки не снимаются до достижения расчетной прочности сооружения. Для защиты крышек колодцев, водосточных решеток и лотков должны применяться щиты и короба, обеспечивающие доступ к люкам и колодцам.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10.24. При проведении работ на подземных коммуникациях запрещается: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вскрытие дорожных покрытий и любые другие земляные работы без оформления разрешения на производство земляных работ, а также по истечении их срока действия;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засыпка землей или строительными материалами зеленых насаждений (газоны, деревья, кустарники), крышек колодцев и газовых коверов, подземных сооружений, водосточных решеток и пунктов городской полигонометрии;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засыпка кюветов и водостоков, а также устройство переездов через водосточные каналы;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вырубка деревьев, кустарников и обнаженных корней без разрешения комиссии по сносу зеленых насаждений;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снос зеленых насаждений в вегетационный период, за исключением аварийных работ;</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засорение прилегающих территорий, улиц и ливневой канализации (пропуск ливневых вод в местах производства строительных и земляных работ входит в обязанность организаций, проводящих работы);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перегон по улицам населенных пунктов тракторов и машин на гусеничном ходу;</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производство засыпки проложенных траншей кабельных, газовых, водопроводных сетей, не имеющих выходов подземных коммуникаций, - до производства контрольной исполнительной съемки М1:500 и нанесение трассы на планшет организацией, имеющей разрешение на данный вид работы;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без выполнения исполнительной съемки М 1:500 организацией, имеющей разрешение на данный вид работы. </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10.25. В местах пересечения существующих коммуникаций засыпку траншей производить в присутствии представителей заинтересованных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10.26. Если вскрытия произведены на усовершенствованном покрытии (асфальтированном, мощеном), засыпка траншей и котлованов должна производиться: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 летних условиях - песком, с проливкой водой;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в зимнее время - талым песком на всю глубину с соблюдением правил засыпки траншей, что должно быть предусмотрено сметой.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10.27. Восстановление объектов благоустройства после ремонта и прокладки подземных коммуникаций выполняет заказчик вскрышных работ, и в течение 2-х лет заказчик несет ответственность за качество восстановительных работ с предоставлением соответствующего гарантийного паспорта.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10.28. Проектные организации при разработке проектно-сметной документации на строительство, реконструкцию и капитальный ремонт подземных инженерных коммуникаций и ограждений строительных площадок включают в смету затраты на оплату арендуемых  территорий на время производства работ.</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 xml:space="preserve">10.29. Работы, производимые без соответствующего разрешения и обнаруженные представителями дорожного надзора, должны быть немедленно прекращены, произведена обратная засыпка этого разрытия силами и средствами нарушителя. </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10.30. Восстановленные участки покрытий дорог и тротуаров должны быть сданы в эксплуатацию по акту организации, ответственной за содержание дороги и тротуара. Экземпляр акта сдачи представляется в соответствующую организацию в сфере ЖКХ, выдавшую разрешение на производство работ.</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10.31. В случае самовольного начала работ без оформления разрешения и нарушения сроков производства работ ответственность несет организация, производящая вскрышные работы, в соответствии с законодательством.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10.32. Для ликвидации аварий на подземных коммуникациях, которые требуют немедленного вскрытия, организация, ведущая аварийные работы, обязана оповестить о начале работ администрацию</w:t>
      </w:r>
      <w:r w:rsidRPr="00DC7FA3">
        <w:rPr>
          <w:rFonts w:ascii="Times New Roman" w:hAnsi="Times New Roman"/>
          <w:sz w:val="24"/>
        </w:rPr>
        <w:t xml:space="preserve"> </w:t>
      </w:r>
      <w:r>
        <w:rPr>
          <w:rFonts w:ascii="Times New Roman" w:hAnsi="Times New Roman"/>
          <w:sz w:val="24"/>
        </w:rPr>
        <w:t>Сенного муниципального образования, ГИБДД, органы государственного пожарного надзора, все организации, имеющие подземные коммуникации на участке вскрытия, с последующим оформлением разрешения в течение 2-х суток в установленном порядке. В противном случае вскрытие считается самовольным. Ответственность за восстановление разрушенных объектов благоустройства несет организация - владелец аварийной подземной коммуникации.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10.33. В случаях, когда организация в силу объективных причин не может выполнить разрешенные работы в установленные сроки, она должна немедленно поставить в известность администрацию Сенного муниципального образования о продлении сроков работ.</w:t>
      </w:r>
    </w:p>
    <w:p w:rsidR="000B52C0" w:rsidRDefault="000B52C0" w:rsidP="005A3001">
      <w:pPr>
        <w:pStyle w:val="ConsNonformat"/>
        <w:rPr>
          <w:rFonts w:ascii="Times New Roman" w:hAnsi="Times New Roman"/>
          <w:sz w:val="24"/>
        </w:rPr>
      </w:pPr>
    </w:p>
    <w:p w:rsidR="000B52C0" w:rsidRDefault="000B52C0" w:rsidP="005A3001">
      <w:pPr>
        <w:pStyle w:val="ConsNonformat"/>
        <w:rPr>
          <w:rFonts w:ascii="Times New Roman" w:hAnsi="Times New Roman"/>
          <w:sz w:val="24"/>
        </w:rPr>
      </w:pPr>
    </w:p>
    <w:p w:rsidR="000B52C0" w:rsidRDefault="000B52C0" w:rsidP="005A3001">
      <w:pPr>
        <w:pStyle w:val="ConsNonformat"/>
        <w:rPr>
          <w:rFonts w:ascii="Times New Roman" w:hAnsi="Times New Roman"/>
          <w:sz w:val="24"/>
        </w:rPr>
      </w:pPr>
    </w:p>
    <w:p w:rsidR="000B52C0" w:rsidRDefault="000B52C0" w:rsidP="005A3001">
      <w:pPr>
        <w:pStyle w:val="ConsNonformat"/>
        <w:rPr>
          <w:rFonts w:ascii="Times New Roman" w:hAnsi="Times New Roman"/>
          <w:sz w:val="24"/>
        </w:rPr>
      </w:pP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11. Особенности содержания подземных коммуникаций</w:t>
      </w: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под проезжей частью улиц</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11.1. Регулировка крышек колодцев, камер, газовых и кабельных коверов и восстановление дорожного покрытия в местах регулировки производится предприятиями, осуществляющими эксплуатацию и содержание данных коммуникаций.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11.2. Регулировка крышек колодцев и камер, газовых и кабельных коверов производится предприятиями, осуществляющими эксплуатацию и содержание коммуникаций, за счет собственных сил и средств. При наличии договора эти работы могут выполняться дорожными организациями при техническом контроле владельцев коммуникаций.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11.3. При строительстве, реконструкции и капитальном ремонте дорог регулировку люков, колодцев и камер выполняют дорожные организации под техническим контролем владельцев коммуникаций. Затраты должны быть предусмотрены в сметах дорожных работ.</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11.4. Для обеспечения сохранности ливневых канализаций и дренажей от повреждений и обеспечения возможности реконструкции устанавливается охранная зона шириной 5 м плюс глубина заложения в обе стороны от оси трубопровода.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11.5. Ответственность за техническое состояние ливневых канализаций, дренажей, подходов, подъездов и состояние охранной зоны несет организация, на балансе которой находится данная коммуникация.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11.6. Организация, повредившая сооружения ливневых канализаций и дренажей, обязана немедленно сообщить об этом предприятию, ответственному за их содержание и эксплуатацию, и безотлагательно приступить к ликвидации повреждения своими силами и средствами под техническим надзором организации, эксплуатирующей действующую канализацию и дренаж.</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11.7. Руководители строительно-монтажных и эксплуатирующих организаций обязаны: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строго соблюдать строительные нормы и правила производства земляных работ 3СНиП (ШБ-1-62/глава I) и принимать все необходимые меры для сохранения существующих коммуникаций;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при обнаружении подземных ливневых канализаций и дренажей, не указанных в рабочих чертежах, немедленно приостановить работы, принять необходимые защитные меры, срочно вызвать на место работ представителей соответствующей организации в сфере ЖКХ и предприятия, ответственного за содержание и эксплуатацию ливневых канализаций и дренажей;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обеспечить сохранность ливневых канализаций и дренажей на подведомственных им территориях;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обеспечить свободный доступ и подъезды к колодцам и приемникам путем своевременной уборки снега, льда, мусора и пр.;</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при сдаче в эксплуатацию ливневых канализаций и дренажей, построенных по собственным титульным спискам, передать два экземпляра исполнительной документации в администрацию Сенного муниципального образования;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производить работы по очистке дорог от наледи, образующейся в результате течи водопроводных и канализационных сетей, в течение суток;</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немедленно устранять течи на коммуникациях (фекальные канализации, водопровод, тепловые сети).</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 xml:space="preserve">12. Обеспечение сохранности объектов благоустройства и ответственность за разрушение покрытий дорог, искусственных сооружений, защиты </w:t>
      </w: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от движения транспортных средств и аварий на подземных коммуникациях</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12.1. В целях обеспечения сохранности покрытия дорог, тротуаров, искусственных сооружений и других объектов благоустройства запрещается движение по дорогам с твердым покрытием всех видов транспорта на гусеничном ходу и с цепями противоскольжения на колесах, а также проезд большегрузного и крупногабаритного транспорта свыше 25 тонн, а в период весенней распутицы с 15 марта по 30 апреля - свыше 10 тонн, на мостах и путепроводах с нормативной массой свыше 18 тонн без соответствующего разрешения.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12.2. За непринятие мер по ликвидации аварийных ситуаций в течение 2-х суток  организации - владельцы аварийных подземных коммуникаций привлекаются  к административной ответственности. Ответственность за открытые и неисправные колодцы на подземных коммуникациях и не устранение последствий аварий несут владельцы этих коммуникаций.</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Раздел IV. Содержание и охрана зеленых насаждений</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13. Требования к озеленению и содержанию зеленых насаждений</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13.1. Ответственность за сохранность зеленых насаждений и надлежащий уход за ними в соответствии с установленными нормами и правилами возлагается на землепользователей озелененных территорий.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13.2. Землепользователи озелененных территорий обязаны: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13.2.1. Обеспечивать уход за насаждениями, дорожками и оборудованием.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13.2.2. В течение года обеспечивать проведение необходимых мер по борьбе с вредителями и болезнями насаждений, в том числе уборку сухостоя, вырезку сухих и поломанных сучьев, замазку ран и дупел на деревьях, спил аварийных деревьев.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13.2.3. В летнее время, в сухую погоду, поливать газоны, деревья и кустарники.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13.2.4. Не допускать вытаптывания газонов, повреждения древесно-кустарниковой растительности (обрыва веток, повреждения коры, спила или сруба деревьев), а также складирования на газонах и возле деревьев строительных материалов, песка, мусора, сухих веток, снега, льда и т.д.</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13.2.5. Производить работы по созданию новых объектов озеленения только при наличии рабочей документации, утвержденной в установленном порядке и согласованной с администрацией.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13.2.6. Во всех случаях повреждение газонов, изменение дорожно-тропиночной сети, места расположения площадок разного назначения на озелененной территории допускается только по согласованию с администрацией Сенного муниципального образования.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13.3. Руководители предприятий и организаций, имеющие в своем ведении парки, лесопарки и леса зеленой зоны, обязаны обеспечить охрану и защиту птиц, диких животных и производить мероприятия по обеспечению их кормом (устраивать гнезда, кормушки и т.д.).</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 На территории зеленых насаждений не разрешается: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13.4.1. Складывать любые материалы.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13.4.2. Устраивать свалки мусора, снега, льда, за исключением чистого снега от расчистки садово-парковых дорожек.</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13.4.3. Использовать роторные снегоочистительные машины для перекидки снега.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13.4.4. Проезд и стоянка автомашин, мотоциклов, велосипедов и другого вида транспорта.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13.4.5. Устраивать остановки транспорта общего пользования на газонах и у живых изгородей.</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13.4.6. Разжигать костры и нарушать правила противопожарной охраны.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13.4.7. Подвешивать на деревья гамаки, качели, веревки для сушки белья, забивать гвозди, прикреплять рекламные щиты, электропровода, электрогирлянды из лампочек, колючую проволоку и другие ограждения, которые могут повредить деревьям.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13.4.8. Добывать из деревьев сок, смолу, делать надрезы и наносить другие механические повреждения.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13.4.9. Размещать торговые павильоны и торговые базары бахчевых и овощных культур, а также базары новогодних елок без соответствующего разрешения администрации.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13.5. На территории зеленых насаждений без соответствующего разрешения администрации, запрещается: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13.5.1. Засорять, засыпать водоемы или устраивать на водоемах запруды.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13.5.2. Размещать ларьки, тенты, рекламные щиты, тележки, устраивать аукционы.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13.5.3. Складировать непротравленную от вредителей и болезней древесину в период с 15 апреля по 15 сентября, производить выборку больных и сухостойных деревьев и кустарников.</w:t>
      </w:r>
    </w:p>
    <w:p w:rsidR="000B52C0" w:rsidRDefault="000B52C0" w:rsidP="002F11D8">
      <w:pPr>
        <w:pStyle w:val="ConsNormal"/>
        <w:widowControl/>
        <w:ind w:firstLine="540"/>
        <w:jc w:val="both"/>
        <w:rPr>
          <w:rFonts w:ascii="Times New Roman" w:hAnsi="Times New Roman"/>
          <w:sz w:val="24"/>
        </w:rPr>
      </w:pPr>
      <w:r>
        <w:rPr>
          <w:rFonts w:ascii="Times New Roman" w:hAnsi="Times New Roman"/>
          <w:sz w:val="24"/>
        </w:rPr>
        <w:t>13.6. Во всех случаях снос и пересадка деревьев и кустарников допускается только после выдачи администрацией</w:t>
      </w:r>
      <w:r w:rsidRPr="00BE328E">
        <w:rPr>
          <w:rFonts w:ascii="Times New Roman" w:hAnsi="Times New Roman"/>
          <w:sz w:val="24"/>
        </w:rPr>
        <w:t xml:space="preserve"> </w:t>
      </w:r>
      <w:r>
        <w:rPr>
          <w:rFonts w:ascii="Times New Roman" w:hAnsi="Times New Roman"/>
          <w:sz w:val="24"/>
        </w:rPr>
        <w:t>Сенного муниципального образования соответствующего разрешения. При этом обязательным условием его выдачи является предварительное возмещение ущерба</w:t>
      </w:r>
      <w:r w:rsidRPr="002F11D8">
        <w:rPr>
          <w:rFonts w:ascii="Times New Roman" w:hAnsi="Times New Roman"/>
          <w:sz w:val="24"/>
          <w:szCs w:val="24"/>
        </w:rPr>
        <w:t xml:space="preserve"> </w:t>
      </w:r>
      <w:r>
        <w:rPr>
          <w:rFonts w:ascii="Times New Roman" w:hAnsi="Times New Roman"/>
          <w:sz w:val="24"/>
          <w:szCs w:val="24"/>
        </w:rPr>
        <w:t>в полном объеме</w:t>
      </w:r>
      <w:r>
        <w:rPr>
          <w:rFonts w:ascii="Times New Roman" w:hAnsi="Times New Roman"/>
          <w:sz w:val="24"/>
        </w:rPr>
        <w:t>, обеспечивающего их воспроизводство.</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13.7. При асфальтировании проездов, площадей, дворов, тротуаров и т.п. следует оставлять вокруг деревьев свободное пространство диаметром не менее 2 метров.</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13.8. Не допускается посадка зеленых насаждений вблизи проезжей части улиц и дорог, если при этом, ограничивается видимость автотранспорта  и пешеходов в местах их подхода к дорогам.</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Раздел V. Содержание собак и кошек, домашних животных и птиц</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14. Порядок содержания собак и кошек</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14.1. Содержание собак и кошек в отдельных квартирах, занятых одной семьей, допускается при условии соблюдения санитарно-гигиенических и ветеринарно-санитарных правил и настоящих Правил, а в квартирах, занятых несколькими семьями, кроме того, лишь при наличии согласия всех проживающих. Не разрешается содержать собак и кошек в местах общего пользования жилых домов (на лестничных клетках, чердаках, в подвалах, коридорах и т.п.), а также на балконах и лоджиях.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14.2. Собаки, принадлежащие гражданам, предприятиям, организациям и учреждениям, подлежат обязательной регистрации и ежегодной перерегистрации в ветеринарных учреждениях. Регистрации и перерегистрации подлежат собаки с трехмесячного возраста независимо от породы, а вновь приобретенные собаки должны быть зарегистрированы в недельный срок.</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14.3. Регистрация (перерегистрация) производится при предъявлении владельцами собак документа о внесении установленной платы - платежного поручения, квитанции сберегательной кассы. Ветеринарные учреждения, осуществляющие регистрацию собак, обязаны выдать регистрационное удостоверение и регистрационный знак, а также ознакомить владельцев собак с правилами содержания животных, что должно быть подтверждено подписью владельца в регистрационном удостоверении на собаку. Регистрационный знак крепится к ошейнику собаки.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14.4. Владельцам собак, имеющим в пользовании земельный участок, разрешается содержать животных в свободном выгуле, но на хорошо огражденной территории. О наличии собаки должна быть сделана при входе на участок предупредительная надпись.</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14.5. Собаки, находящиеся на улице и в общественных местах без сопровождающего лица, и безнадзорные кошки подлежат отлову. Перевозка собак и кошек в транспорте общего пользования осуществляется с соблюдением установленных правил пользования соответствующими транспортными средствами.</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15. Обязанности владельцев собак и кошек</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 Владельцы собак и кошек обязаны: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15.1.1. Обеспечивать надлежащее содержание собак и кошек в соответствии с требованиями настоящих Правил. Принимать необходимые меры, обеспечивающие безопасность окружающих.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15.1.2. Не допускать загрязнения собаками и кошками квартир, лестничных клеток, лифтов, подвалов и других мест общественного пользования в жилых домах, а также дворов, тротуаров, улиц, зеленых зон, детских и спортивных площадок. Загрязнение указанных мест немедленно устраняется владельцами животных.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15.1.3. Принимать меры к обеспечению тишины в жилых помещениях.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15.1.4. Не допускать собак и кошек на детские и спортивные  площадки, стадионы, территории детских садов, школ, учреждений дополнительного образования, рынки, места организованного отдыха жителей (водоемы общего пользования, массовые мероприятия), в магазины, столовые, скверы, парки, площади, кладбища, территории памятников истории и культуры, территории лечебных и профилактических учреждений и другие места общего пользования.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15.1.5. Гуманно обращаться с животными (не выбрасывать, не оставлять без присмотра). При нежелании в дальнейшем содержать собаку или кошку сдавать их в организации, занимающиеся отловом, либо передавать, продавать их в установленном порядке другим организациям или гражданам.</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15.1.6. Предоставлять по требованию ветеринарных специалистов собак и кошек для осмотра, предохранительных прививок и лечебно-профилактических обработок.</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15.1.7. Немедленно сообщать в ветеринарные учреждения и органы здравоохранения о всех случаях укусов животными человека.</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15.1.8. Немедленно сообщать в ветеринарное учреждение о случаях внезапного падежа собак и кошек или подозрении на заболевание этих животных и до прибытия ветеринарных специалистов изолировать заболевших животных.</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15.1.9. Не выбрасывать трупы собак и кошек (павшие животные подлежат утилизации или захоронению).</w:t>
      </w:r>
    </w:p>
    <w:p w:rsidR="000B52C0" w:rsidRDefault="000B52C0" w:rsidP="005A3001">
      <w:pPr>
        <w:pStyle w:val="ConsNormal"/>
        <w:widowControl/>
        <w:ind w:firstLine="0"/>
        <w:jc w:val="center"/>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16. Порядок выгула собак</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16.1. При выгуле собак владельцы должны соблюдать следующие требования:</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16.1.1. Выводить собак из жилых помещений, а также изолированных помещений во двор и на улицу только на коротком поводке или в наморднике с номерным знаком на ошейнике (кроме щенков до 3-х месячного возраста), убирать фекалии выгуливаемых собак.</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16.1.2. Выгуливать собак только на специально отведенной для этой цели площадке. Если площадка огорожена, выгуливать собак без намордника и поводка. При отсутствии специальной площадки выгуливание собак производить на пустыре и других местах, определенных соответствующей администрацией. При выгуле собак в ночное время их владельцы должны принимать меры к обеспечению тишины.</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16.1.3. Запрещается выгуливать собак лицам в нетрезвом состоянии.</w:t>
      </w: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16.1.4. Иметь тару и приспособление по уборке фекалий собаки.</w:t>
      </w:r>
    </w:p>
    <w:p w:rsidR="000B52C0" w:rsidRDefault="000B52C0" w:rsidP="00071870">
      <w:pPr>
        <w:pStyle w:val="ConsNormal"/>
        <w:widowControl/>
        <w:ind w:firstLine="0"/>
        <w:jc w:val="center"/>
        <w:rPr>
          <w:rFonts w:ascii="Times New Roman" w:hAnsi="Times New Roman"/>
          <w:sz w:val="24"/>
        </w:rPr>
      </w:pPr>
    </w:p>
    <w:p w:rsidR="000B52C0" w:rsidRDefault="000B52C0" w:rsidP="007378F3">
      <w:pPr>
        <w:pStyle w:val="ConsNormal"/>
        <w:widowControl/>
        <w:ind w:firstLine="0"/>
        <w:jc w:val="center"/>
        <w:rPr>
          <w:rFonts w:ascii="Times New Roman" w:hAnsi="Times New Roman"/>
          <w:sz w:val="24"/>
        </w:rPr>
      </w:pPr>
      <w:r>
        <w:rPr>
          <w:rFonts w:ascii="Times New Roman" w:hAnsi="Times New Roman"/>
          <w:sz w:val="24"/>
        </w:rPr>
        <w:t>17. Контроль за соблюдением правил содержания собак и кошек</w:t>
      </w:r>
    </w:p>
    <w:p w:rsidR="000B52C0" w:rsidRDefault="000B52C0" w:rsidP="007378F3">
      <w:pPr>
        <w:pStyle w:val="ConsNormal"/>
        <w:widowControl/>
        <w:ind w:firstLine="0"/>
        <w:jc w:val="center"/>
        <w:rPr>
          <w:rFonts w:ascii="Times New Roman" w:hAnsi="Times New Roman"/>
          <w:sz w:val="24"/>
        </w:rPr>
      </w:pPr>
    </w:p>
    <w:p w:rsidR="000B52C0" w:rsidRDefault="000B52C0" w:rsidP="007378F3">
      <w:pPr>
        <w:pStyle w:val="ConsNormal"/>
        <w:widowControl/>
        <w:ind w:firstLine="540"/>
        <w:jc w:val="both"/>
        <w:rPr>
          <w:rFonts w:ascii="Times New Roman" w:hAnsi="Times New Roman"/>
          <w:sz w:val="24"/>
        </w:rPr>
      </w:pPr>
      <w:r>
        <w:rPr>
          <w:rFonts w:ascii="Times New Roman" w:hAnsi="Times New Roman"/>
          <w:sz w:val="24"/>
        </w:rPr>
        <w:t>17.1. В целях обеспечения соблюдения правил содержания собак и кошек:</w:t>
      </w:r>
    </w:p>
    <w:p w:rsidR="000B52C0" w:rsidRDefault="000B52C0" w:rsidP="007378F3">
      <w:pPr>
        <w:pStyle w:val="ConsNormal"/>
        <w:widowControl/>
        <w:ind w:firstLine="540"/>
        <w:jc w:val="both"/>
        <w:rPr>
          <w:rFonts w:ascii="Times New Roman" w:hAnsi="Times New Roman"/>
          <w:sz w:val="24"/>
        </w:rPr>
      </w:pPr>
      <w:r>
        <w:rPr>
          <w:rFonts w:ascii="Times New Roman" w:hAnsi="Times New Roman"/>
          <w:sz w:val="24"/>
        </w:rPr>
        <w:t>17.1.1. администрация Сенного муниципального образования по согласованию с органами ветеринарного и санитарного надзора:</w:t>
      </w:r>
    </w:p>
    <w:p w:rsidR="000B52C0" w:rsidRDefault="000B52C0" w:rsidP="007378F3">
      <w:pPr>
        <w:pStyle w:val="ConsNormal"/>
        <w:widowControl/>
        <w:ind w:firstLine="540"/>
        <w:jc w:val="both"/>
        <w:rPr>
          <w:rFonts w:ascii="Times New Roman" w:hAnsi="Times New Roman"/>
          <w:sz w:val="24"/>
        </w:rPr>
      </w:pPr>
      <w:r>
        <w:rPr>
          <w:rFonts w:ascii="Times New Roman" w:hAnsi="Times New Roman"/>
          <w:sz w:val="24"/>
        </w:rPr>
        <w:t>определяют места и оборудуют площадки для выгула собак, обеспечивают надлежащее санитарное состояние этих площадок;</w:t>
      </w:r>
    </w:p>
    <w:p w:rsidR="000B52C0" w:rsidRDefault="000B52C0" w:rsidP="007378F3">
      <w:pPr>
        <w:pStyle w:val="ConsNormal"/>
        <w:widowControl/>
        <w:ind w:firstLine="540"/>
        <w:jc w:val="both"/>
        <w:rPr>
          <w:rFonts w:ascii="Times New Roman" w:hAnsi="Times New Roman"/>
          <w:sz w:val="24"/>
        </w:rPr>
      </w:pPr>
      <w:r>
        <w:rPr>
          <w:rFonts w:ascii="Times New Roman" w:hAnsi="Times New Roman"/>
          <w:sz w:val="24"/>
        </w:rPr>
        <w:t>сообщают организации, занимающейся отловом, о наличии на своей территории безнадзорных собак и кошек;</w:t>
      </w:r>
    </w:p>
    <w:p w:rsidR="000B52C0" w:rsidRDefault="000B52C0" w:rsidP="007378F3">
      <w:pPr>
        <w:pStyle w:val="ConsNormal"/>
        <w:widowControl/>
        <w:ind w:firstLine="540"/>
        <w:jc w:val="both"/>
        <w:rPr>
          <w:rFonts w:ascii="Times New Roman" w:hAnsi="Times New Roman"/>
          <w:sz w:val="24"/>
        </w:rPr>
      </w:pPr>
      <w:r>
        <w:rPr>
          <w:rFonts w:ascii="Times New Roman" w:hAnsi="Times New Roman"/>
          <w:sz w:val="24"/>
        </w:rPr>
        <w:t>оказывают содействие работникам ветеринарной службы в проведении противоэпизоотических мероприятий.</w:t>
      </w:r>
    </w:p>
    <w:p w:rsidR="000B52C0" w:rsidRDefault="000B52C0" w:rsidP="007378F3">
      <w:pPr>
        <w:pStyle w:val="ConsNormal"/>
        <w:widowControl/>
        <w:ind w:firstLine="540"/>
        <w:jc w:val="both"/>
        <w:rPr>
          <w:rFonts w:ascii="Times New Roman" w:hAnsi="Times New Roman"/>
          <w:sz w:val="24"/>
        </w:rPr>
      </w:pPr>
      <w:r>
        <w:rPr>
          <w:rFonts w:ascii="Times New Roman" w:hAnsi="Times New Roman"/>
          <w:sz w:val="24"/>
        </w:rPr>
        <w:t>17.1.2. Правила содержания собак и кошек, адреса ветеринарных учреждений, осуществляющих регистрацию, перерегистрацию и лечение животных, организаций, осуществляющих отлов безнадзорных собак и кошек, а также указатели мест выгула собак вывешиваются в информационных стендах в местах, установленных для обнародования, на видном месте для широкого ознакомления граждан.</w:t>
      </w:r>
    </w:p>
    <w:p w:rsidR="000B52C0" w:rsidRDefault="000B52C0" w:rsidP="00071870">
      <w:pPr>
        <w:pStyle w:val="ConsNormal"/>
        <w:widowControl/>
        <w:ind w:firstLine="0"/>
        <w:jc w:val="center"/>
        <w:rPr>
          <w:rFonts w:ascii="Times New Roman" w:hAnsi="Times New Roman"/>
          <w:sz w:val="24"/>
          <w:szCs w:val="24"/>
        </w:rPr>
      </w:pPr>
    </w:p>
    <w:p w:rsidR="000B52C0" w:rsidRPr="00EA4829" w:rsidRDefault="000B52C0" w:rsidP="00071870">
      <w:pPr>
        <w:pStyle w:val="ConsNormal"/>
        <w:widowControl/>
        <w:ind w:firstLine="0"/>
        <w:jc w:val="center"/>
        <w:rPr>
          <w:rFonts w:ascii="Times New Roman" w:hAnsi="Times New Roman"/>
          <w:sz w:val="24"/>
          <w:szCs w:val="24"/>
        </w:rPr>
      </w:pPr>
      <w:r>
        <w:rPr>
          <w:rFonts w:ascii="Times New Roman" w:hAnsi="Times New Roman"/>
          <w:sz w:val="24"/>
          <w:szCs w:val="24"/>
        </w:rPr>
        <w:t>18</w:t>
      </w:r>
      <w:r w:rsidRPr="00EA4829">
        <w:rPr>
          <w:rFonts w:ascii="Times New Roman" w:hAnsi="Times New Roman"/>
          <w:sz w:val="24"/>
          <w:szCs w:val="24"/>
        </w:rPr>
        <w:t>. Содержание домашних животных и птиц</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Pr="00EA4829">
        <w:rPr>
          <w:rFonts w:ascii="Times New Roman" w:hAnsi="Times New Roman"/>
          <w:sz w:val="24"/>
          <w:szCs w:val="24"/>
        </w:rPr>
        <w:t>.1. Содержание домашних животных (коз, овец, свиней, крупного рогатого скота) разрешается только на территориях частных домовладений в помещениях, отвечающих санитарно-техническим требованиям.</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Владельцам домашних животных и птицы, имеющим в пользовании земельный участок, разрешается содержать животных в свободном выгуле, но на хорошо огражденной территории. </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Pr="00EA4829">
        <w:rPr>
          <w:rFonts w:ascii="Times New Roman" w:hAnsi="Times New Roman"/>
          <w:sz w:val="24"/>
          <w:szCs w:val="24"/>
        </w:rPr>
        <w:t xml:space="preserve">.2. Домашние животные (крупнорогатый скот, овцы, козы, лошади), птица (далее домашние животные и птица), принадлежащие гражданам, предприятиям, организациям, учреждениям, подлежат обязательной регистрации и ежегодной перерегистрации в ветеринарных учреждениях. </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Pr="00EA4829">
        <w:rPr>
          <w:rFonts w:ascii="Times New Roman" w:hAnsi="Times New Roman"/>
          <w:sz w:val="24"/>
          <w:szCs w:val="24"/>
        </w:rPr>
        <w:t xml:space="preserve">.3.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Pr="00EA4829">
        <w:rPr>
          <w:rFonts w:ascii="Times New Roman" w:hAnsi="Times New Roman"/>
          <w:sz w:val="24"/>
          <w:szCs w:val="24"/>
        </w:rPr>
        <w:t>.4. Владельцам домашнего скота запрещается:</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осуществлять выпас домашнего скота в местах, специально не отведенных для этих целей;</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выпас домашних животных и домашнюю птицу на улицах, территориях парков, скверов, посевных площадях. В случае порчи зеленых насаждений владельцы животных несут ответственность в соответствии с действующим законодательством.</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производить выгон больного домашнего скота с территории домовладения.</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не допускать загрязнения домашними животными дворов, тротуаров, улиц, зеленых зон, детских и спортивных площадок, территорий учреждений и организаций. Загрязнение указанных мест немедленно устраняется владельцами животных.</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не допускать домашних животных, птицу, на детские площадки, в магазины, столовые и другие места общего пользования.</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Pr="00EA4829">
        <w:rPr>
          <w:rFonts w:ascii="Times New Roman" w:hAnsi="Times New Roman"/>
          <w:sz w:val="24"/>
          <w:szCs w:val="24"/>
        </w:rPr>
        <w:t>.5. Все граждане - владельцы домашних животных (КРС, мелкого рогатого скота, свиней) и птицы обязаны:</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содержать их на стойлах надворных построек (сараев);</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 летний пастбищный период выпасать животных в организованных стадах. Владельцы домашнего скота обязаны обеспечить сопровождение животного до места сбора общего стада и обратно.</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обеспечивать надлежащее содержание домашних животных, птицы, в соответствии с требованиями настоящих Правил. Принимать необходимые меры, обеспечивающие безопасность окружающих.</w:t>
      </w:r>
    </w:p>
    <w:p w:rsidR="000B52C0" w:rsidRPr="00EA4829" w:rsidRDefault="000B52C0"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Pr="00EA4829">
        <w:rPr>
          <w:rFonts w:ascii="Times New Roman" w:hAnsi="Times New Roman"/>
          <w:sz w:val="24"/>
          <w:szCs w:val="24"/>
        </w:rPr>
        <w:t xml:space="preserve">.6. Сбор и уничтожение трупов домашних животных (птиц) на территории </w:t>
      </w:r>
      <w:r>
        <w:rPr>
          <w:rFonts w:ascii="Times New Roman" w:hAnsi="Times New Roman"/>
          <w:sz w:val="24"/>
          <w:szCs w:val="24"/>
        </w:rPr>
        <w:t>Сенного</w:t>
      </w:r>
      <w:r w:rsidRPr="00EA4829">
        <w:rPr>
          <w:rFonts w:ascii="Times New Roman" w:hAnsi="Times New Roman"/>
          <w:sz w:val="24"/>
          <w:szCs w:val="24"/>
        </w:rPr>
        <w:t xml:space="preserve"> муниципального образования производится владельцем (хозяином) погибшего животного (птицы) в установленном законом порядке.</w:t>
      </w:r>
    </w:p>
    <w:p w:rsidR="000B52C0" w:rsidRDefault="000B52C0" w:rsidP="005A3001">
      <w:pPr>
        <w:pStyle w:val="ConsNormal"/>
        <w:widowControl/>
        <w:ind w:firstLine="0"/>
        <w:rPr>
          <w:rFonts w:ascii="Times New Roman" w:hAnsi="Times New Roman"/>
          <w:sz w:val="24"/>
        </w:rPr>
      </w:pPr>
    </w:p>
    <w:p w:rsidR="000B52C0" w:rsidRDefault="000B52C0" w:rsidP="005A3001">
      <w:pPr>
        <w:pStyle w:val="ConsNormal"/>
        <w:widowControl/>
        <w:ind w:firstLine="0"/>
        <w:jc w:val="center"/>
        <w:rPr>
          <w:rFonts w:ascii="Times New Roman" w:hAnsi="Times New Roman"/>
          <w:sz w:val="24"/>
        </w:rPr>
      </w:pPr>
      <w:r>
        <w:rPr>
          <w:rFonts w:ascii="Times New Roman" w:hAnsi="Times New Roman"/>
          <w:sz w:val="24"/>
        </w:rPr>
        <w:t>19. Ответственность за нарушение настоящих Правил</w:t>
      </w:r>
    </w:p>
    <w:p w:rsidR="000B52C0" w:rsidRDefault="000B52C0" w:rsidP="005A3001">
      <w:pPr>
        <w:pStyle w:val="ConsNonformat"/>
        <w:rPr>
          <w:rFonts w:ascii="Times New Roman" w:hAnsi="Times New Roman"/>
          <w:sz w:val="24"/>
        </w:rPr>
      </w:pPr>
    </w:p>
    <w:p w:rsidR="000B52C0" w:rsidRDefault="000B52C0" w:rsidP="005A3001">
      <w:pPr>
        <w:pStyle w:val="ConsNormal"/>
        <w:widowControl/>
        <w:ind w:firstLine="540"/>
        <w:jc w:val="both"/>
        <w:rPr>
          <w:rFonts w:ascii="Times New Roman" w:hAnsi="Times New Roman"/>
          <w:sz w:val="24"/>
        </w:rPr>
      </w:pPr>
      <w:r>
        <w:rPr>
          <w:rFonts w:ascii="Times New Roman" w:hAnsi="Times New Roman"/>
          <w:sz w:val="24"/>
        </w:rPr>
        <w:t>За нарушение настоящих Правил виновные лица привлекаются к административной ответственности в соответствии с законодательством Российской Федерации и Саратовской области.</w:t>
      </w:r>
    </w:p>
    <w:p w:rsidR="000B52C0" w:rsidRDefault="000B52C0" w:rsidP="005A3001">
      <w:pPr>
        <w:pStyle w:val="ConsNormal"/>
        <w:widowControl/>
        <w:ind w:firstLine="540"/>
        <w:jc w:val="both"/>
        <w:rPr>
          <w:rFonts w:ascii="Times New Roman" w:hAnsi="Times New Roman"/>
          <w:sz w:val="24"/>
        </w:rPr>
      </w:pPr>
    </w:p>
    <w:p w:rsidR="000B52C0" w:rsidRPr="008273CF" w:rsidRDefault="000B52C0" w:rsidP="008273CF">
      <w:pPr>
        <w:pStyle w:val="ConsPlusNormal"/>
        <w:ind w:firstLine="0"/>
        <w:rPr>
          <w:rFonts w:ascii="Times New Roman" w:hAnsi="Times New Roman" w:cs="Times New Roman"/>
          <w:b/>
          <w:sz w:val="24"/>
          <w:szCs w:val="24"/>
        </w:rPr>
      </w:pPr>
      <w:r w:rsidRPr="008273CF">
        <w:rPr>
          <w:rFonts w:ascii="Times New Roman" w:hAnsi="Times New Roman" w:cs="Times New Roman"/>
          <w:b/>
          <w:sz w:val="24"/>
          <w:szCs w:val="24"/>
        </w:rPr>
        <w:t>Глава Сенного</w:t>
      </w:r>
    </w:p>
    <w:p w:rsidR="000B52C0" w:rsidRPr="008273CF" w:rsidRDefault="000B52C0" w:rsidP="008273CF">
      <w:pPr>
        <w:pStyle w:val="ConsPlusNormal"/>
        <w:ind w:firstLine="0"/>
        <w:rPr>
          <w:rFonts w:ascii="Times New Roman" w:hAnsi="Times New Roman" w:cs="Times New Roman"/>
          <w:b/>
          <w:sz w:val="24"/>
          <w:szCs w:val="24"/>
        </w:rPr>
      </w:pPr>
      <w:r w:rsidRPr="008273CF">
        <w:rPr>
          <w:rFonts w:ascii="Times New Roman" w:hAnsi="Times New Roman" w:cs="Times New Roman"/>
          <w:b/>
          <w:sz w:val="24"/>
          <w:szCs w:val="24"/>
        </w:rPr>
        <w:t xml:space="preserve">муниципального образования                                  </w:t>
      </w:r>
      <w:r w:rsidRPr="008273CF">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t xml:space="preserve">   </w:t>
      </w:r>
      <w:r w:rsidRPr="008273CF">
        <w:rPr>
          <w:rFonts w:ascii="Times New Roman" w:hAnsi="Times New Roman" w:cs="Times New Roman"/>
          <w:b/>
          <w:sz w:val="24"/>
          <w:szCs w:val="24"/>
        </w:rPr>
        <w:t xml:space="preserve"> О.А. Батура</w:t>
      </w:r>
    </w:p>
    <w:sectPr w:rsidR="000B52C0" w:rsidRPr="008273CF" w:rsidSect="00935466">
      <w:footerReference w:type="default" r:id="rId6"/>
      <w:pgSz w:w="11906" w:h="16838"/>
      <w:pgMar w:top="964" w:right="851" w:bottom="964" w:left="1701"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2C0" w:rsidRDefault="000B52C0" w:rsidP="007378F3">
      <w:pPr>
        <w:spacing w:after="0" w:line="240" w:lineRule="auto"/>
      </w:pPr>
      <w:r>
        <w:separator/>
      </w:r>
    </w:p>
  </w:endnote>
  <w:endnote w:type="continuationSeparator" w:id="0">
    <w:p w:rsidR="000B52C0" w:rsidRDefault="000B52C0" w:rsidP="007378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2C0" w:rsidRDefault="000B52C0">
    <w:pPr>
      <w:pStyle w:val="Footer"/>
      <w:jc w:val="center"/>
    </w:pPr>
    <w:r w:rsidRPr="007378F3">
      <w:rPr>
        <w:rFonts w:ascii="Times New Roman" w:hAnsi="Times New Roman"/>
        <w:sz w:val="20"/>
        <w:szCs w:val="20"/>
      </w:rPr>
      <w:fldChar w:fldCharType="begin"/>
    </w:r>
    <w:r w:rsidRPr="007378F3">
      <w:rPr>
        <w:rFonts w:ascii="Times New Roman" w:hAnsi="Times New Roman"/>
        <w:sz w:val="20"/>
        <w:szCs w:val="20"/>
      </w:rPr>
      <w:instrText xml:space="preserve"> PAGE   \* MERGEFORMAT </w:instrText>
    </w:r>
    <w:r w:rsidRPr="007378F3">
      <w:rPr>
        <w:rFonts w:ascii="Times New Roman" w:hAnsi="Times New Roman"/>
        <w:sz w:val="20"/>
        <w:szCs w:val="20"/>
      </w:rPr>
      <w:fldChar w:fldCharType="separate"/>
    </w:r>
    <w:r>
      <w:rPr>
        <w:rFonts w:ascii="Times New Roman" w:hAnsi="Times New Roman"/>
        <w:noProof/>
        <w:sz w:val="20"/>
        <w:szCs w:val="20"/>
      </w:rPr>
      <w:t>3</w:t>
    </w:r>
    <w:r w:rsidRPr="007378F3">
      <w:rPr>
        <w:rFonts w:ascii="Times New Roman" w:hAnsi="Times New Roman"/>
        <w:sz w:val="20"/>
        <w:szCs w:val="20"/>
      </w:rPr>
      <w:fldChar w:fldCharType="end"/>
    </w:r>
  </w:p>
  <w:p w:rsidR="000B52C0" w:rsidRDefault="000B52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2C0" w:rsidRDefault="000B52C0" w:rsidP="007378F3">
      <w:pPr>
        <w:spacing w:after="0" w:line="240" w:lineRule="auto"/>
      </w:pPr>
      <w:r>
        <w:separator/>
      </w:r>
    </w:p>
  </w:footnote>
  <w:footnote w:type="continuationSeparator" w:id="0">
    <w:p w:rsidR="000B52C0" w:rsidRDefault="000B52C0" w:rsidP="007378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3001"/>
    <w:rsid w:val="000069EA"/>
    <w:rsid w:val="00043D7E"/>
    <w:rsid w:val="000518A4"/>
    <w:rsid w:val="00071870"/>
    <w:rsid w:val="00080E3F"/>
    <w:rsid w:val="00087350"/>
    <w:rsid w:val="00094893"/>
    <w:rsid w:val="000A25E5"/>
    <w:rsid w:val="000A54A2"/>
    <w:rsid w:val="000A694D"/>
    <w:rsid w:val="000A743E"/>
    <w:rsid w:val="000B52C0"/>
    <w:rsid w:val="000C3F63"/>
    <w:rsid w:val="000C7C68"/>
    <w:rsid w:val="000D1180"/>
    <w:rsid w:val="000D7DA2"/>
    <w:rsid w:val="000E1DB2"/>
    <w:rsid w:val="000F0A09"/>
    <w:rsid w:val="00102A38"/>
    <w:rsid w:val="00107A29"/>
    <w:rsid w:val="001101D1"/>
    <w:rsid w:val="001128D4"/>
    <w:rsid w:val="00147CEF"/>
    <w:rsid w:val="00171536"/>
    <w:rsid w:val="0017280D"/>
    <w:rsid w:val="00183983"/>
    <w:rsid w:val="001A4710"/>
    <w:rsid w:val="002115FF"/>
    <w:rsid w:val="00211664"/>
    <w:rsid w:val="00220DB4"/>
    <w:rsid w:val="00253E3C"/>
    <w:rsid w:val="002603EE"/>
    <w:rsid w:val="0028415E"/>
    <w:rsid w:val="00285106"/>
    <w:rsid w:val="00296BC0"/>
    <w:rsid w:val="002C592A"/>
    <w:rsid w:val="002E219E"/>
    <w:rsid w:val="002E3F05"/>
    <w:rsid w:val="002F11D8"/>
    <w:rsid w:val="002F1FA5"/>
    <w:rsid w:val="002F2687"/>
    <w:rsid w:val="002F630E"/>
    <w:rsid w:val="002F649A"/>
    <w:rsid w:val="00302CD7"/>
    <w:rsid w:val="00322BEE"/>
    <w:rsid w:val="00345198"/>
    <w:rsid w:val="003527F9"/>
    <w:rsid w:val="00356043"/>
    <w:rsid w:val="003633EF"/>
    <w:rsid w:val="00373326"/>
    <w:rsid w:val="00376565"/>
    <w:rsid w:val="003A1EB3"/>
    <w:rsid w:val="003C46E7"/>
    <w:rsid w:val="003E7EE4"/>
    <w:rsid w:val="00402D9A"/>
    <w:rsid w:val="004366F0"/>
    <w:rsid w:val="00447662"/>
    <w:rsid w:val="004531EB"/>
    <w:rsid w:val="004822BF"/>
    <w:rsid w:val="004918FE"/>
    <w:rsid w:val="00491C09"/>
    <w:rsid w:val="004A0CBD"/>
    <w:rsid w:val="004A5F79"/>
    <w:rsid w:val="004B401E"/>
    <w:rsid w:val="004B5681"/>
    <w:rsid w:val="004B6823"/>
    <w:rsid w:val="004B73E9"/>
    <w:rsid w:val="004C4004"/>
    <w:rsid w:val="004D051F"/>
    <w:rsid w:val="004D065E"/>
    <w:rsid w:val="004D18B4"/>
    <w:rsid w:val="004D41A2"/>
    <w:rsid w:val="004D64C5"/>
    <w:rsid w:val="005134A0"/>
    <w:rsid w:val="0051430A"/>
    <w:rsid w:val="00517773"/>
    <w:rsid w:val="005215FD"/>
    <w:rsid w:val="00523854"/>
    <w:rsid w:val="00551EF9"/>
    <w:rsid w:val="0055443A"/>
    <w:rsid w:val="005556B6"/>
    <w:rsid w:val="005571DC"/>
    <w:rsid w:val="0056489A"/>
    <w:rsid w:val="005810A2"/>
    <w:rsid w:val="0058576E"/>
    <w:rsid w:val="00594FE5"/>
    <w:rsid w:val="005A3001"/>
    <w:rsid w:val="005A4A0B"/>
    <w:rsid w:val="005B22AA"/>
    <w:rsid w:val="005B5529"/>
    <w:rsid w:val="005C7F10"/>
    <w:rsid w:val="005D5087"/>
    <w:rsid w:val="005D5754"/>
    <w:rsid w:val="005E2520"/>
    <w:rsid w:val="005E28D6"/>
    <w:rsid w:val="00603FE6"/>
    <w:rsid w:val="0065252B"/>
    <w:rsid w:val="006643B0"/>
    <w:rsid w:val="006669ED"/>
    <w:rsid w:val="00680EE0"/>
    <w:rsid w:val="006A6FE9"/>
    <w:rsid w:val="006B2666"/>
    <w:rsid w:val="006D7C42"/>
    <w:rsid w:val="006E116E"/>
    <w:rsid w:val="006E7D46"/>
    <w:rsid w:val="006F32CE"/>
    <w:rsid w:val="007031BE"/>
    <w:rsid w:val="00720AB5"/>
    <w:rsid w:val="00733611"/>
    <w:rsid w:val="007378F3"/>
    <w:rsid w:val="00743D1F"/>
    <w:rsid w:val="007559A5"/>
    <w:rsid w:val="00784F34"/>
    <w:rsid w:val="00792A9D"/>
    <w:rsid w:val="0079526E"/>
    <w:rsid w:val="007C0EF3"/>
    <w:rsid w:val="007D7E1F"/>
    <w:rsid w:val="007E061F"/>
    <w:rsid w:val="007E0787"/>
    <w:rsid w:val="007E643A"/>
    <w:rsid w:val="008078D7"/>
    <w:rsid w:val="0081518E"/>
    <w:rsid w:val="008155CD"/>
    <w:rsid w:val="00817C32"/>
    <w:rsid w:val="0082351B"/>
    <w:rsid w:val="008240E3"/>
    <w:rsid w:val="008273CF"/>
    <w:rsid w:val="00844D51"/>
    <w:rsid w:val="00846487"/>
    <w:rsid w:val="00851DE1"/>
    <w:rsid w:val="0086181C"/>
    <w:rsid w:val="008639B1"/>
    <w:rsid w:val="00876B80"/>
    <w:rsid w:val="008A6F61"/>
    <w:rsid w:val="008E7CCE"/>
    <w:rsid w:val="008F01AF"/>
    <w:rsid w:val="008F2A06"/>
    <w:rsid w:val="008F4F02"/>
    <w:rsid w:val="00906EE8"/>
    <w:rsid w:val="00914D5F"/>
    <w:rsid w:val="00935466"/>
    <w:rsid w:val="00937F34"/>
    <w:rsid w:val="0094184B"/>
    <w:rsid w:val="00945BE7"/>
    <w:rsid w:val="009752FC"/>
    <w:rsid w:val="00981F71"/>
    <w:rsid w:val="009A1422"/>
    <w:rsid w:val="009C0169"/>
    <w:rsid w:val="009D0756"/>
    <w:rsid w:val="009F0B2C"/>
    <w:rsid w:val="00A00C5D"/>
    <w:rsid w:val="00A017BA"/>
    <w:rsid w:val="00A120AE"/>
    <w:rsid w:val="00A360A7"/>
    <w:rsid w:val="00A5432F"/>
    <w:rsid w:val="00A56750"/>
    <w:rsid w:val="00A867EE"/>
    <w:rsid w:val="00AA052D"/>
    <w:rsid w:val="00AA43A4"/>
    <w:rsid w:val="00AA6CDA"/>
    <w:rsid w:val="00AB31DF"/>
    <w:rsid w:val="00AC341B"/>
    <w:rsid w:val="00AC4645"/>
    <w:rsid w:val="00AC6302"/>
    <w:rsid w:val="00AE4840"/>
    <w:rsid w:val="00AF0B31"/>
    <w:rsid w:val="00B27BCA"/>
    <w:rsid w:val="00B332A1"/>
    <w:rsid w:val="00B40A63"/>
    <w:rsid w:val="00B73C77"/>
    <w:rsid w:val="00B90E40"/>
    <w:rsid w:val="00B9577E"/>
    <w:rsid w:val="00BA51CC"/>
    <w:rsid w:val="00BB07F7"/>
    <w:rsid w:val="00BD275B"/>
    <w:rsid w:val="00BE328E"/>
    <w:rsid w:val="00BE7001"/>
    <w:rsid w:val="00BF24CB"/>
    <w:rsid w:val="00BF35B1"/>
    <w:rsid w:val="00C23594"/>
    <w:rsid w:val="00C26C79"/>
    <w:rsid w:val="00C27E3C"/>
    <w:rsid w:val="00C4363C"/>
    <w:rsid w:val="00C7677E"/>
    <w:rsid w:val="00C83251"/>
    <w:rsid w:val="00C91474"/>
    <w:rsid w:val="00C92A60"/>
    <w:rsid w:val="00C96BC3"/>
    <w:rsid w:val="00CA2F72"/>
    <w:rsid w:val="00CB4684"/>
    <w:rsid w:val="00CC6CED"/>
    <w:rsid w:val="00CC7A1D"/>
    <w:rsid w:val="00D12FCB"/>
    <w:rsid w:val="00D356CD"/>
    <w:rsid w:val="00D45175"/>
    <w:rsid w:val="00D54775"/>
    <w:rsid w:val="00D67522"/>
    <w:rsid w:val="00D77E88"/>
    <w:rsid w:val="00D86F2F"/>
    <w:rsid w:val="00D94E45"/>
    <w:rsid w:val="00DA511B"/>
    <w:rsid w:val="00DA7415"/>
    <w:rsid w:val="00DB1EA8"/>
    <w:rsid w:val="00DB66D3"/>
    <w:rsid w:val="00DC4441"/>
    <w:rsid w:val="00DC58C7"/>
    <w:rsid w:val="00DC7FA3"/>
    <w:rsid w:val="00DF3588"/>
    <w:rsid w:val="00E15D46"/>
    <w:rsid w:val="00E34DC0"/>
    <w:rsid w:val="00E36762"/>
    <w:rsid w:val="00E450D0"/>
    <w:rsid w:val="00E66826"/>
    <w:rsid w:val="00E74809"/>
    <w:rsid w:val="00E95420"/>
    <w:rsid w:val="00EA4829"/>
    <w:rsid w:val="00EB0048"/>
    <w:rsid w:val="00EB070A"/>
    <w:rsid w:val="00EB0C8F"/>
    <w:rsid w:val="00EB7F15"/>
    <w:rsid w:val="00EC5993"/>
    <w:rsid w:val="00EC6BFD"/>
    <w:rsid w:val="00ED1E98"/>
    <w:rsid w:val="00EE0595"/>
    <w:rsid w:val="00EE7465"/>
    <w:rsid w:val="00EF3C7F"/>
    <w:rsid w:val="00F07610"/>
    <w:rsid w:val="00F23102"/>
    <w:rsid w:val="00F53978"/>
    <w:rsid w:val="00F83F9B"/>
    <w:rsid w:val="00F855D0"/>
    <w:rsid w:val="00FC79EC"/>
    <w:rsid w:val="00FD2B81"/>
    <w:rsid w:val="00FF02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DC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A3001"/>
    <w:pPr>
      <w:suppressAutoHyphens/>
      <w:autoSpaceDE w:val="0"/>
      <w:ind w:firstLine="720"/>
    </w:pPr>
    <w:rPr>
      <w:rFonts w:ascii="Arial" w:hAnsi="Arial" w:cs="Arial"/>
      <w:sz w:val="20"/>
      <w:szCs w:val="20"/>
      <w:lang w:eastAsia="ar-SA"/>
    </w:rPr>
  </w:style>
  <w:style w:type="paragraph" w:customStyle="1" w:styleId="ConsPlusTitle">
    <w:name w:val="ConsPlusTitle"/>
    <w:uiPriority w:val="99"/>
    <w:rsid w:val="005A3001"/>
    <w:pPr>
      <w:suppressAutoHyphens/>
      <w:autoSpaceDE w:val="0"/>
    </w:pPr>
    <w:rPr>
      <w:rFonts w:ascii="Arial" w:hAnsi="Arial" w:cs="Arial"/>
      <w:b/>
      <w:bCs/>
      <w:sz w:val="20"/>
      <w:szCs w:val="20"/>
      <w:lang w:eastAsia="ar-SA"/>
    </w:rPr>
  </w:style>
  <w:style w:type="paragraph" w:customStyle="1" w:styleId="ConsNormal">
    <w:name w:val="ConsNormal"/>
    <w:uiPriority w:val="99"/>
    <w:rsid w:val="005A3001"/>
    <w:pPr>
      <w:widowControl w:val="0"/>
      <w:suppressAutoHyphens/>
      <w:snapToGrid w:val="0"/>
      <w:ind w:firstLine="720"/>
    </w:pPr>
    <w:rPr>
      <w:rFonts w:ascii="Arial" w:hAnsi="Arial"/>
      <w:sz w:val="20"/>
      <w:szCs w:val="20"/>
      <w:lang w:eastAsia="ar-SA"/>
    </w:rPr>
  </w:style>
  <w:style w:type="paragraph" w:customStyle="1" w:styleId="ConsNonformat">
    <w:name w:val="ConsNonformat"/>
    <w:uiPriority w:val="99"/>
    <w:rsid w:val="005A3001"/>
    <w:pPr>
      <w:suppressAutoHyphens/>
      <w:autoSpaceDE w:val="0"/>
    </w:pPr>
    <w:rPr>
      <w:rFonts w:ascii="Courier New" w:hAnsi="Courier New" w:cs="Courier New"/>
      <w:sz w:val="20"/>
      <w:szCs w:val="20"/>
      <w:lang w:eastAsia="ar-SA"/>
    </w:rPr>
  </w:style>
  <w:style w:type="paragraph" w:customStyle="1" w:styleId="ConsTitle">
    <w:name w:val="ConsTitle"/>
    <w:uiPriority w:val="99"/>
    <w:rsid w:val="005A3001"/>
    <w:pPr>
      <w:widowControl w:val="0"/>
      <w:suppressAutoHyphens/>
      <w:autoSpaceDE w:val="0"/>
      <w:ind w:right="19772"/>
    </w:pPr>
    <w:rPr>
      <w:rFonts w:ascii="Arial" w:hAnsi="Arial" w:cs="Arial"/>
      <w:b/>
      <w:bCs/>
      <w:sz w:val="16"/>
      <w:szCs w:val="16"/>
      <w:lang w:eastAsia="ar-SA"/>
    </w:rPr>
  </w:style>
  <w:style w:type="paragraph" w:styleId="Header">
    <w:name w:val="header"/>
    <w:basedOn w:val="Normal"/>
    <w:link w:val="HeaderChar"/>
    <w:uiPriority w:val="99"/>
    <w:semiHidden/>
    <w:rsid w:val="007378F3"/>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378F3"/>
    <w:rPr>
      <w:rFonts w:cs="Times New Roman"/>
    </w:rPr>
  </w:style>
  <w:style w:type="paragraph" w:styleId="Footer">
    <w:name w:val="footer"/>
    <w:basedOn w:val="Normal"/>
    <w:link w:val="FooterChar"/>
    <w:uiPriority w:val="99"/>
    <w:rsid w:val="007378F3"/>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378F3"/>
    <w:rPr>
      <w:rFonts w:cs="Times New Roman"/>
    </w:rPr>
  </w:style>
  <w:style w:type="paragraph" w:customStyle="1" w:styleId="ConsPlusNonformat">
    <w:name w:val="ConsPlusNonformat"/>
    <w:uiPriority w:val="99"/>
    <w:rsid w:val="00080E3F"/>
    <w:pPr>
      <w:autoSpaceDE w:val="0"/>
      <w:autoSpaceDN w:val="0"/>
      <w:adjustRightInd w:val="0"/>
    </w:pPr>
    <w:rPr>
      <w:rFonts w:ascii="Courier New" w:hAnsi="Courier New" w:cs="Courier New"/>
      <w:sz w:val="20"/>
      <w:szCs w:val="20"/>
    </w:rPr>
  </w:style>
  <w:style w:type="paragraph" w:styleId="NoSpacing">
    <w:name w:val="No Spacing"/>
    <w:uiPriority w:val="99"/>
    <w:qFormat/>
    <w:rsid w:val="00080E3F"/>
  </w:style>
  <w:style w:type="paragraph" w:customStyle="1" w:styleId="a">
    <w:name w:val="Без интервала"/>
    <w:uiPriority w:val="99"/>
    <w:rsid w:val="00D45175"/>
    <w:pPr>
      <w:suppressAutoHyphens/>
    </w:pPr>
    <w:rPr>
      <w:lang w:eastAsia="ar-SA"/>
    </w:rPr>
  </w:style>
</w:styles>
</file>

<file path=word/webSettings.xml><?xml version="1.0" encoding="utf-8"?>
<w:webSettings xmlns:r="http://schemas.openxmlformats.org/officeDocument/2006/relationships" xmlns:w="http://schemas.openxmlformats.org/wordprocessingml/2006/main">
  <w:divs>
    <w:div w:id="1629899457">
      <w:marLeft w:val="0"/>
      <w:marRight w:val="0"/>
      <w:marTop w:val="0"/>
      <w:marBottom w:val="0"/>
      <w:divBdr>
        <w:top w:val="none" w:sz="0" w:space="0" w:color="auto"/>
        <w:left w:val="none" w:sz="0" w:space="0" w:color="auto"/>
        <w:bottom w:val="none" w:sz="0" w:space="0" w:color="auto"/>
        <w:right w:val="none" w:sz="0" w:space="0" w:color="auto"/>
      </w:divBdr>
    </w:div>
    <w:div w:id="16298994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528</TotalTime>
  <Pages>20</Pages>
  <Words>9783</Words>
  <Characters>-32766</Characters>
  <Application>Microsoft Office Outlook</Application>
  <DocSecurity>0</DocSecurity>
  <Lines>0</Lines>
  <Paragraphs>0</Paragraphs>
  <ScaleCrop>false</ScaleCrop>
  <Company>УМХ</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 4</dc:creator>
  <cp:keywords/>
  <dc:description/>
  <cp:lastModifiedBy>user</cp:lastModifiedBy>
  <cp:revision>211</cp:revision>
  <cp:lastPrinted>2012-05-21T04:21:00Z</cp:lastPrinted>
  <dcterms:created xsi:type="dcterms:W3CDTF">2012-02-28T11:47:00Z</dcterms:created>
  <dcterms:modified xsi:type="dcterms:W3CDTF">2012-05-24T11:48:00Z</dcterms:modified>
</cp:coreProperties>
</file>