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22" w:rsidRDefault="006313BE" w:rsidP="006313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 МЕЖДУРЕЧЕНСКОГО МУНИЦИПАЛЬНОГО  ОБРАЗОВАНИЯ  ВОЛЬСКОГО МУНИЦИПАЛЬНОГО  РАЙОНА                             САРАТОВСКОЙ ОБЛАСТИ</w:t>
      </w:r>
    </w:p>
    <w:p w:rsidR="006313BE" w:rsidRDefault="006313BE" w:rsidP="006313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313BE" w:rsidRDefault="006313BE" w:rsidP="00631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29.01.2010 г.                               №  2/64-                 с. Междуречье</w:t>
      </w:r>
    </w:p>
    <w:p w:rsidR="006313BE" w:rsidRDefault="006313BE" w:rsidP="006313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структуры 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3BE" w:rsidRDefault="006313BE" w:rsidP="00631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соответствии  с п. 8 ст. 37 Федерального  закона № 131-ФЗ от 06.10.2003 г.  «Об общих принципах организации местного самоуправления в РФ», п. 2 ч. 2 ст. 22 Устава Междуреченского муниципального образования, Совет Междуреченского муниципального образования</w:t>
      </w:r>
    </w:p>
    <w:p w:rsidR="006313BE" w:rsidRDefault="006313BE" w:rsidP="00631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13BE" w:rsidRDefault="006313BE" w:rsidP="006313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6313BE" w:rsidRDefault="006313BE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13BE" w:rsidRDefault="006313BE" w:rsidP="006313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3BE">
        <w:rPr>
          <w:rFonts w:ascii="Times New Roman" w:hAnsi="Times New Roman" w:cs="Times New Roman"/>
          <w:sz w:val="28"/>
          <w:szCs w:val="28"/>
        </w:rPr>
        <w:t xml:space="preserve">Утвердить структуру администрации Междуреченского муниципального образования </w:t>
      </w:r>
      <w:proofErr w:type="spellStart"/>
      <w:r w:rsidRPr="006313BE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313BE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313BE" w:rsidRDefault="006313BE" w:rsidP="006313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Междуреченского  муниципального образования № 1/     от 2006 г. «Об утверждении структуры администрации </w:t>
      </w:r>
      <w:r w:rsidRPr="006313BE">
        <w:rPr>
          <w:rFonts w:ascii="Times New Roman" w:hAnsi="Times New Roman" w:cs="Times New Roman"/>
          <w:sz w:val="28"/>
          <w:szCs w:val="28"/>
        </w:rPr>
        <w:t xml:space="preserve">Междуреченского муниципального образования </w:t>
      </w:r>
      <w:proofErr w:type="spellStart"/>
      <w:r w:rsidRPr="006313BE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313BE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»,  решение Совета  Междуреченского  муниципального образования № 1/     от 2007 г. «О внесении изменений  в решение Совета  Междуреченского  муниципального образования </w:t>
      </w:r>
      <w:r w:rsidR="00F35F62">
        <w:rPr>
          <w:rFonts w:ascii="Times New Roman" w:hAnsi="Times New Roman" w:cs="Times New Roman"/>
          <w:sz w:val="28"/>
          <w:szCs w:val="28"/>
        </w:rPr>
        <w:t xml:space="preserve">№ 1/   от 2006 г. </w:t>
      </w:r>
      <w:r>
        <w:rPr>
          <w:rFonts w:ascii="Times New Roman" w:hAnsi="Times New Roman" w:cs="Times New Roman"/>
          <w:sz w:val="28"/>
          <w:szCs w:val="28"/>
        </w:rPr>
        <w:t xml:space="preserve">«Об утверждении структуры администрации </w:t>
      </w:r>
      <w:r w:rsidRPr="006313BE">
        <w:rPr>
          <w:rFonts w:ascii="Times New Roman" w:hAnsi="Times New Roman" w:cs="Times New Roman"/>
          <w:sz w:val="28"/>
          <w:szCs w:val="28"/>
        </w:rPr>
        <w:t xml:space="preserve">Междуреченского муниципального образования </w:t>
      </w:r>
      <w:proofErr w:type="spellStart"/>
      <w:r w:rsidRPr="006313BE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313BE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35F6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5F62" w:rsidRDefault="00F35F62" w:rsidP="006313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 вступает в силу с 01.02.2010 года.</w:t>
      </w:r>
    </w:p>
    <w:p w:rsidR="00F35F62" w:rsidRDefault="00F35F62" w:rsidP="006313BE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Междуреченского муниципального образования.</w:t>
      </w: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  В.И. Гришанова</w:t>
      </w: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F35F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5C3CB1" w:rsidRDefault="005C3CB1" w:rsidP="00F35F6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5F62" w:rsidRDefault="00F35F62" w:rsidP="00F35F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5F62">
        <w:rPr>
          <w:rFonts w:ascii="Times New Roman" w:hAnsi="Times New Roman" w:cs="Times New Roman"/>
        </w:rPr>
        <w:lastRenderedPageBreak/>
        <w:t xml:space="preserve">Приложение к решению Совета </w:t>
      </w:r>
    </w:p>
    <w:p w:rsidR="005C3CB1" w:rsidRDefault="00F35F62" w:rsidP="00F35F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5F62">
        <w:rPr>
          <w:rFonts w:ascii="Times New Roman" w:hAnsi="Times New Roman" w:cs="Times New Roman"/>
        </w:rPr>
        <w:t xml:space="preserve">Междуреченского муниципального </w:t>
      </w:r>
    </w:p>
    <w:p w:rsidR="00F35F62" w:rsidRDefault="00F35F62" w:rsidP="00F35F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5F62">
        <w:rPr>
          <w:rFonts w:ascii="Times New Roman" w:hAnsi="Times New Roman" w:cs="Times New Roman"/>
        </w:rPr>
        <w:t xml:space="preserve">образования </w:t>
      </w:r>
    </w:p>
    <w:p w:rsidR="00F35F62" w:rsidRPr="00F35F62" w:rsidRDefault="00F35F62" w:rsidP="00F35F6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5F62">
        <w:rPr>
          <w:rFonts w:ascii="Times New Roman" w:hAnsi="Times New Roman" w:cs="Times New Roman"/>
        </w:rPr>
        <w:t>№ 2/64-  от 29.01.2010 г.</w:t>
      </w: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F35F62" w:rsidP="005C3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 АДМИНИСТРАЦИИ </w:t>
      </w:r>
    </w:p>
    <w:p w:rsidR="005C3CB1" w:rsidRDefault="00F35F62" w:rsidP="005C3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Междуреченского муниципального образования </w:t>
      </w:r>
    </w:p>
    <w:p w:rsidR="005C3CB1" w:rsidRDefault="00F35F62" w:rsidP="005C3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</w:p>
    <w:p w:rsidR="00F35F62" w:rsidRDefault="00F35F62" w:rsidP="005C3C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CB1" w:rsidRDefault="005C3CB1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144.7pt;margin-top:1.9pt;width:172.5pt;height:41.25pt;z-index:251658240">
            <v:textbox>
              <w:txbxContent>
                <w:p w:rsidR="00F35F62" w:rsidRPr="00F35F62" w:rsidRDefault="00F35F62" w:rsidP="00F35F62">
                  <w:pPr>
                    <w:jc w:val="center"/>
                    <w:rPr>
                      <w:sz w:val="24"/>
                      <w:szCs w:val="24"/>
                    </w:rPr>
                  </w:pPr>
                  <w:r w:rsidRPr="00F35F62">
                    <w:rPr>
                      <w:sz w:val="24"/>
                      <w:szCs w:val="24"/>
                    </w:rPr>
                    <w:t>Глава  Междуреченского муниципального образования</w:t>
                  </w:r>
                </w:p>
              </w:txbxContent>
            </v:textbox>
          </v:rect>
        </w:pict>
      </w:r>
    </w:p>
    <w:p w:rsidR="00F35F62" w:rsidRPr="00F35F62" w:rsidRDefault="00F35F62" w:rsidP="00F35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3BE" w:rsidRPr="006313BE" w:rsidRDefault="005C3CB1" w:rsidP="006313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317.2pt;margin-top:10.95pt;width:120.75pt;height:26.25pt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291.7pt;margin-top:10.95pt;width:0;height:26.25pt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195.7pt;margin-top:10.95pt;width:0;height:26.2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81.7pt;margin-top:10.95pt;width:63pt;height:26.25pt;flip:x;z-index:251666432" o:connectortype="straight">
            <v:stroke endarrow="block"/>
          </v:shape>
        </w:pict>
      </w:r>
    </w:p>
    <w:p w:rsidR="005C3CB1" w:rsidRDefault="005C3CB1" w:rsidP="006313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margin-left:104.95pt;margin-top:71.35pt;width:107.25pt;height:37.5pt;z-index:2516725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62.2pt;margin-top:71.35pt;width:69.75pt;height:37.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margin-left:26.95pt;margin-top:71.35pt;width:0;height:37.5pt;z-index:251670528" o:connectortype="straight">
            <v:stroke endarrow="block"/>
          </v:shape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margin-left:403.45pt;margin-top:21.1pt;width:97.5pt;height:50.25pt;z-index:251662336">
            <v:textbox>
              <w:txbxContent>
                <w:p w:rsidR="00F35F62" w:rsidRDefault="00F35F62" w:rsidP="00F35F62">
                  <w:pPr>
                    <w:jc w:val="center"/>
                  </w:pPr>
                  <w:r w:rsidRPr="00F35F62">
                    <w:rPr>
                      <w:sz w:val="24"/>
                      <w:szCs w:val="24"/>
                    </w:rPr>
                    <w:t>Инспектор</w:t>
                  </w:r>
                  <w:r>
                    <w:t xml:space="preserve"> ВУС администрации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margin-left:278.95pt;margin-top:21.1pt;width:105.75pt;height:50.25pt;z-index:251661312">
            <v:textbox>
              <w:txbxContent>
                <w:p w:rsidR="00F35F62" w:rsidRDefault="00F35F62" w:rsidP="00F35F62">
                  <w:pPr>
                    <w:jc w:val="center"/>
                  </w:pPr>
                  <w:r w:rsidRPr="00F35F62">
                    <w:rPr>
                      <w:sz w:val="24"/>
                      <w:szCs w:val="24"/>
                    </w:rPr>
                    <w:t>Специалист</w:t>
                  </w:r>
                  <w:r>
                    <w:t xml:space="preserve">  1 категории администрации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margin-left:144.7pt;margin-top:21.1pt;width:108pt;height:50.25pt;z-index:251660288">
            <v:textbox>
              <w:txbxContent>
                <w:p w:rsidR="00F35F62" w:rsidRDefault="00F35F62" w:rsidP="00F35F62">
                  <w:pPr>
                    <w:jc w:val="center"/>
                  </w:pPr>
                  <w:r>
                    <w:t>Ведущий специалист администрации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33" style="position:absolute;margin-left:176.95pt;margin-top:108.85pt;width:68.25pt;height:38.25pt;z-index:251665408">
            <v:textbox>
              <w:txbxContent>
                <w:p w:rsidR="00F35F62" w:rsidRDefault="00F35F62" w:rsidP="00F35F62">
                  <w:r w:rsidRPr="00F35F62">
                    <w:rPr>
                      <w:sz w:val="24"/>
                      <w:szCs w:val="24"/>
                    </w:rPr>
                    <w:t>Уборщица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margin-left:104.95pt;margin-top:108.85pt;width:63.75pt;height:38.25pt;z-index:251664384">
            <v:textbox>
              <w:txbxContent>
                <w:p w:rsidR="00F35F62" w:rsidRDefault="00F35F62" w:rsidP="00F35F62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В</w:t>
                  </w:r>
                  <w:r w:rsidRPr="00F35F62">
                    <w:rPr>
                      <w:sz w:val="24"/>
                      <w:szCs w:val="24"/>
                    </w:rPr>
                    <w:t>одитель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31" style="position:absolute;margin-left:6.7pt;margin-top:108.85pt;width:92.25pt;height:38.25pt;z-index:251663360">
            <v:textbox>
              <w:txbxContent>
                <w:p w:rsidR="00F35F62" w:rsidRDefault="00F35F62" w:rsidP="00F35F62">
                  <w:pPr>
                    <w:jc w:val="center"/>
                  </w:pPr>
                  <w:r>
                    <w:t xml:space="preserve">Инспектор </w:t>
                  </w:r>
                  <w:r w:rsidRPr="00F35F62">
                    <w:rPr>
                      <w:sz w:val="24"/>
                      <w:szCs w:val="24"/>
                    </w:rPr>
                    <w:t>администрации</w:t>
                  </w:r>
                </w:p>
              </w:txbxContent>
            </v:textbox>
          </v:rect>
        </w:pict>
      </w:r>
      <w:r w:rsidR="00F35F62"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6.7pt;margin-top:21.1pt;width:98.25pt;height:50.25pt;z-index:251659264">
            <v:textbox>
              <w:txbxContent>
                <w:p w:rsidR="00F35F62" w:rsidRDefault="00F35F62" w:rsidP="00F35F62">
                  <w:pPr>
                    <w:jc w:val="center"/>
                  </w:pPr>
                  <w:r>
                    <w:t>Заместитель главы администрации</w:t>
                  </w:r>
                </w:p>
              </w:txbxContent>
            </v:textbox>
          </v:rect>
        </w:pict>
      </w:r>
    </w:p>
    <w:p w:rsidR="005C3CB1" w:rsidRP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P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P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P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6313BE" w:rsidRDefault="006313BE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</w:p>
    <w:p w:rsid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Междуреченского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CB1" w:rsidRPr="005C3CB1" w:rsidRDefault="005C3CB1" w:rsidP="005C3C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В.И. Гришанова</w:t>
      </w:r>
    </w:p>
    <w:sectPr w:rsidR="005C3CB1" w:rsidRPr="005C3CB1" w:rsidSect="005C3CB1">
      <w:pgSz w:w="11906" w:h="16838"/>
      <w:pgMar w:top="1276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2823"/>
    <w:multiLevelType w:val="hybridMultilevel"/>
    <w:tmpl w:val="08E230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0372A"/>
    <w:multiLevelType w:val="hybridMultilevel"/>
    <w:tmpl w:val="4EBE4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B6851"/>
    <w:multiLevelType w:val="hybridMultilevel"/>
    <w:tmpl w:val="62BE8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36F26"/>
    <w:multiLevelType w:val="hybridMultilevel"/>
    <w:tmpl w:val="993CFE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676831"/>
    <w:multiLevelType w:val="hybridMultilevel"/>
    <w:tmpl w:val="FFCCCF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A2318F"/>
    <w:multiLevelType w:val="hybridMultilevel"/>
    <w:tmpl w:val="D8CCB0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64453"/>
    <w:multiLevelType w:val="hybridMultilevel"/>
    <w:tmpl w:val="B30AF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62A"/>
    <w:rsid w:val="00016F18"/>
    <w:rsid w:val="00120D83"/>
    <w:rsid w:val="002C4315"/>
    <w:rsid w:val="00352F86"/>
    <w:rsid w:val="0050688B"/>
    <w:rsid w:val="00511FEA"/>
    <w:rsid w:val="00517812"/>
    <w:rsid w:val="005C3CB1"/>
    <w:rsid w:val="005F77BE"/>
    <w:rsid w:val="006313BE"/>
    <w:rsid w:val="0070234F"/>
    <w:rsid w:val="00972D22"/>
    <w:rsid w:val="009B3AE8"/>
    <w:rsid w:val="00BA46C4"/>
    <w:rsid w:val="00BC562A"/>
    <w:rsid w:val="00BE4F4A"/>
    <w:rsid w:val="00CE233E"/>
    <w:rsid w:val="00F35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35"/>
        <o:r id="V:Rule4" type="connector" idref="#_x0000_s1036"/>
        <o:r id="V:Rule6" type="connector" idref="#_x0000_s1037"/>
        <o:r id="V:Rule8" type="connector" idref="#_x0000_s1038"/>
        <o:r id="V:Rule10" type="connector" idref="#_x0000_s1039"/>
        <o:r id="V:Rule12" type="connector" idref="#_x0000_s1040"/>
        <o:r id="V:Rule14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F18"/>
    <w:pPr>
      <w:ind w:left="720"/>
      <w:contextualSpacing/>
    </w:pPr>
  </w:style>
  <w:style w:type="table" w:styleId="a4">
    <w:name w:val="Table Grid"/>
    <w:basedOn w:val="a1"/>
    <w:uiPriority w:val="59"/>
    <w:rsid w:val="002C43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7398A-8247-42A0-A8FD-B8F2C5D9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13</cp:revision>
  <cp:lastPrinted>2010-01-21T18:13:00Z</cp:lastPrinted>
  <dcterms:created xsi:type="dcterms:W3CDTF">2010-01-06T05:45:00Z</dcterms:created>
  <dcterms:modified xsi:type="dcterms:W3CDTF">2010-01-31T11:05:00Z</dcterms:modified>
</cp:coreProperties>
</file>