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AF" w:rsidRDefault="00AD31AF" w:rsidP="00AD31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</w:p>
    <w:p w:rsidR="00AD31AF" w:rsidRDefault="00AD31AF" w:rsidP="00AD31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Куриловского муниципального образования</w:t>
      </w:r>
    </w:p>
    <w:p w:rsidR="00AD31AF" w:rsidRDefault="00AD31AF" w:rsidP="00AD31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AD31AF" w:rsidRDefault="00AD31AF" w:rsidP="00AD31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AD31AF" w:rsidRDefault="00AD31AF" w:rsidP="00AD31AF">
      <w:pPr>
        <w:rPr>
          <w:rFonts w:ascii="Times New Roman" w:hAnsi="Times New Roman"/>
          <w:sz w:val="28"/>
          <w:szCs w:val="28"/>
        </w:rPr>
      </w:pP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AD31AF" w:rsidRDefault="00AD31AF" w:rsidP="00AD31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03 февраля </w:t>
      </w:r>
      <w:r w:rsidR="002E32CF">
        <w:rPr>
          <w:rFonts w:ascii="Times New Roman" w:hAnsi="Times New Roman"/>
          <w:sz w:val="28"/>
          <w:szCs w:val="28"/>
        </w:rPr>
        <w:t>2012 г.                   № 3/12</w:t>
      </w:r>
      <w:r>
        <w:rPr>
          <w:rFonts w:ascii="Times New Roman" w:hAnsi="Times New Roman"/>
          <w:sz w:val="28"/>
          <w:szCs w:val="28"/>
        </w:rPr>
        <w:t>-38                                  с. Куриловка</w:t>
      </w:r>
    </w:p>
    <w:p w:rsidR="00A70A49" w:rsidRDefault="00A70A49" w:rsidP="00AD31A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A70A49" w:rsidTr="00A70A49">
        <w:trPr>
          <w:trHeight w:val="139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70A49" w:rsidRDefault="00A70A49" w:rsidP="00A7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порядке обнародования Решения Совета Куриловского</w:t>
            </w:r>
          </w:p>
          <w:p w:rsidR="00A70A49" w:rsidRDefault="00A70A49" w:rsidP="00A7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№ 3/9-33 от 07.12.2011 г.</w:t>
            </w:r>
          </w:p>
          <w:p w:rsidR="00A70A49" w:rsidRDefault="00A70A49" w:rsidP="00A7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и дополнений в Устав Куриловского</w:t>
            </w:r>
          </w:p>
          <w:p w:rsidR="00A70A49" w:rsidRDefault="00A70A49" w:rsidP="00A7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Вольского муниципального</w:t>
            </w:r>
          </w:p>
          <w:p w:rsidR="00A70A49" w:rsidRDefault="00A70A49" w:rsidP="00A7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района Саратовской области»</w:t>
            </w:r>
          </w:p>
          <w:p w:rsidR="00A70A49" w:rsidRDefault="00A70A49" w:rsidP="00AD31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1AF" w:rsidRDefault="00A70A49" w:rsidP="00A70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ст.ст.44, 47 Федерального закона № 131-ФЗ от 06.10.2003 г. «Об общих принципах организации местного самоуправления в РФ», ст. 39, ст.45 Устава Куриловского муниципального образования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Совет Куриловского муниципального образования</w:t>
      </w: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D31AF" w:rsidRDefault="00AD31AF" w:rsidP="00AD31A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Обнародовать Решение Совета Куриловского муниципального образования № 3/9-33 от 07.12.2011 г. «О внесении изменений и дополнений в Устав Куриловского муниципального образования Вольского муниципального района Саратовской области» путем вывешивания его в установленных для обнародования местах.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2. Установить местами обнародования Решения Совета Куриловского муниципального образования № 3/9-33 от 07.12.2011 г. «О внесении изменений и дополнений в Устав Куриловского муниципального образования Вольского муниципального района Саратовской области»: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стенд информации у здания администрации  по адресу: с Куриловка, ул. </w:t>
      </w:r>
      <w:proofErr w:type="gramStart"/>
      <w:r>
        <w:rPr>
          <w:rFonts w:ascii="Times New Roman" w:hAnsi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/>
          <w:sz w:val="28"/>
          <w:szCs w:val="28"/>
        </w:rPr>
        <w:t>, 25 а;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доска объявлений у Дома культуры по адресу: с.Куриловка, ул. Садовая,20а;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доска объявлений у Дома культуры по адресу: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ировка</w:t>
      </w:r>
      <w:proofErr w:type="spellEnd"/>
      <w:r>
        <w:rPr>
          <w:rFonts w:ascii="Times New Roman" w:hAnsi="Times New Roman"/>
          <w:sz w:val="28"/>
          <w:szCs w:val="28"/>
        </w:rPr>
        <w:t>, ул.Советская,12а;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Елховка, ул. Советская, 9 а;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доска объявлений  в центре ст. Куриловка около жилого дома, расположенного по адресу: ст. Куриловка, ул. Привокзальная д.10а.».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3. Решение Совета Куриловского муниципального образования № 3/9-33 от 07.12.2011 г. «О внесении изменений и дополнений в Устав Куриловского муниципального образования Вольского муниципального района Саратовской области» вывешивается на период 7 календарных дней: с 04 февраля 2012 года по 10 февраля 2012 года.</w:t>
      </w:r>
    </w:p>
    <w:p w:rsidR="00AD31AF" w:rsidRDefault="00AD31AF" w:rsidP="00AD31AF">
      <w:pPr>
        <w:pStyle w:val="2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Датой обнародования считать день вывешивания Решения Совета Куриловского муниципального образования № 3/9-33 от 07.12.2011 г.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внесении изменений и дополнений в Устав Куриловского муниципального образования Вольского муниципального района Саратовской области» в местах, указанных в п.2 настоящего решения.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5. После обнародования Решение Совета Куриловского муниципального образования № 3/9-33 от 07.12.2011 г. «О внесении изменений и дополнений в Устав Куриловского муниципального образования Вольского муниципального района Саратовской области» хранится в Совете Куриловского муниципального образования.</w:t>
      </w:r>
    </w:p>
    <w:p w:rsidR="00AD31AF" w:rsidRDefault="00AD31AF" w:rsidP="00AD31A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Сбор предложений и замечаний в случаях, установленных законодательством, осуществляется по адресу: с.Куриловка, ул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адовая, 25А, здание администрации.</w:t>
      </w:r>
    </w:p>
    <w:p w:rsidR="00AD31AF" w:rsidRDefault="00AD31AF" w:rsidP="00AD31AF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  Настоящее решение вступает в силу </w:t>
      </w:r>
      <w:r w:rsidR="00A70A49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принятия.</w:t>
      </w:r>
    </w:p>
    <w:p w:rsidR="00AD31AF" w:rsidRDefault="00AD31AF" w:rsidP="00666BE6">
      <w:pPr>
        <w:pStyle w:val="a5"/>
        <w:ind w:left="0" w:firstLine="567"/>
        <w:rPr>
          <w:sz w:val="28"/>
          <w:szCs w:val="28"/>
        </w:rPr>
      </w:pPr>
      <w:r>
        <w:rPr>
          <w:sz w:val="28"/>
          <w:szCs w:val="28"/>
        </w:rPr>
        <w:t>8. Контроль за исполнением настоящего решения возложить на главу Куриловского муниципального образования Захарову С.С.</w:t>
      </w: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70A4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70A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Куриловского</w:t>
      </w:r>
    </w:p>
    <w:p w:rsidR="00AD31AF" w:rsidRDefault="00AD31AF" w:rsidP="00A70A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С.С.Захарова</w:t>
      </w: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AD31AF" w:rsidRDefault="00AD31AF" w:rsidP="00AD31AF">
      <w:pPr>
        <w:jc w:val="center"/>
        <w:rPr>
          <w:rFonts w:ascii="Times New Roman" w:hAnsi="Times New Roman"/>
          <w:sz w:val="28"/>
          <w:szCs w:val="28"/>
        </w:rPr>
      </w:pPr>
    </w:p>
    <w:p w:rsidR="00D30AEC" w:rsidRDefault="00D30AEC"/>
    <w:sectPr w:rsidR="00D30AEC" w:rsidSect="00D30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1AF"/>
    <w:rsid w:val="002E32CF"/>
    <w:rsid w:val="00666BE6"/>
    <w:rsid w:val="00A70A49"/>
    <w:rsid w:val="00AD31AF"/>
    <w:rsid w:val="00AE5B68"/>
    <w:rsid w:val="00D3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D31AF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D31AF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AD31AF"/>
    <w:pPr>
      <w:suppressAutoHyphens/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AD31AF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D31AF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table" w:styleId="a7">
    <w:name w:val="Table Grid"/>
    <w:basedOn w:val="a1"/>
    <w:uiPriority w:val="59"/>
    <w:rsid w:val="00A70A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2012-02-14T07:14:00Z</cp:lastPrinted>
  <dcterms:created xsi:type="dcterms:W3CDTF">2012-01-31T06:29:00Z</dcterms:created>
  <dcterms:modified xsi:type="dcterms:W3CDTF">2012-02-14T07:14:00Z</dcterms:modified>
</cp:coreProperties>
</file>