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A58" w:rsidRDefault="00795A58" w:rsidP="00795A58">
      <w:pPr>
        <w:pStyle w:val="2"/>
        <w:spacing w:before="0" w:line="240" w:lineRule="auto"/>
        <w:jc w:val="center"/>
        <w:rPr>
          <w:rFonts w:ascii="Times New Roman" w:hAnsi="Times New Roman"/>
          <w:color w:val="auto"/>
          <w:sz w:val="28"/>
          <w:szCs w:val="28"/>
        </w:rPr>
      </w:pPr>
      <w:r>
        <w:rPr>
          <w:rFonts w:ascii="Times New Roman" w:hAnsi="Times New Roman"/>
          <w:color w:val="auto"/>
          <w:sz w:val="28"/>
          <w:szCs w:val="28"/>
        </w:rPr>
        <w:t xml:space="preserve">АДМИНИСТРАЦИЯ </w:t>
      </w:r>
    </w:p>
    <w:p w:rsidR="00795A58" w:rsidRDefault="00795A58" w:rsidP="00795A58">
      <w:pPr>
        <w:pStyle w:val="2"/>
        <w:spacing w:before="0" w:line="240" w:lineRule="auto"/>
        <w:jc w:val="center"/>
        <w:rPr>
          <w:rFonts w:ascii="Times New Roman" w:hAnsi="Times New Roman"/>
          <w:color w:val="auto"/>
          <w:sz w:val="28"/>
          <w:szCs w:val="28"/>
        </w:rPr>
      </w:pPr>
      <w:r>
        <w:rPr>
          <w:rFonts w:ascii="Times New Roman" w:hAnsi="Times New Roman"/>
          <w:color w:val="auto"/>
          <w:sz w:val="28"/>
          <w:szCs w:val="28"/>
        </w:rPr>
        <w:t>КРЯЖИМСКОГО МУНИЦИПАЛЬНОГО ОБРАЗОВАНИЯ</w:t>
      </w:r>
    </w:p>
    <w:p w:rsidR="00795A58" w:rsidRDefault="00795A58" w:rsidP="00795A58">
      <w:pPr>
        <w:pStyle w:val="2"/>
        <w:spacing w:before="0" w:line="240" w:lineRule="auto"/>
        <w:jc w:val="center"/>
        <w:rPr>
          <w:rFonts w:ascii="Times New Roman" w:hAnsi="Times New Roman"/>
          <w:color w:val="auto"/>
          <w:sz w:val="28"/>
          <w:szCs w:val="28"/>
        </w:rPr>
      </w:pPr>
      <w:r>
        <w:rPr>
          <w:rFonts w:ascii="Times New Roman" w:hAnsi="Times New Roman"/>
          <w:color w:val="auto"/>
          <w:sz w:val="28"/>
          <w:szCs w:val="28"/>
        </w:rPr>
        <w:t>ВОЛЬСКОГО  МУНИЦИПАЛЬНОГО РАЙОНА</w:t>
      </w:r>
      <w:r>
        <w:rPr>
          <w:rFonts w:ascii="Times New Roman" w:hAnsi="Times New Roman"/>
          <w:color w:val="auto"/>
          <w:sz w:val="28"/>
          <w:szCs w:val="28"/>
        </w:rPr>
        <w:br/>
        <w:t xml:space="preserve"> САРАТОВСКОЙ ОБЛАСТИ</w:t>
      </w:r>
    </w:p>
    <w:p w:rsidR="00795A58" w:rsidRDefault="00795A58" w:rsidP="00795A58">
      <w:pPr>
        <w:pStyle w:val="a3"/>
        <w:tabs>
          <w:tab w:val="left" w:pos="708"/>
        </w:tabs>
        <w:spacing w:line="240" w:lineRule="auto"/>
        <w:ind w:firstLine="0"/>
        <w:jc w:val="center"/>
        <w:rPr>
          <w:b/>
          <w:spacing w:val="24"/>
          <w:szCs w:val="28"/>
        </w:rPr>
      </w:pPr>
    </w:p>
    <w:p w:rsidR="00795A58" w:rsidRDefault="00795A58" w:rsidP="00795A58">
      <w:pPr>
        <w:pStyle w:val="a3"/>
        <w:tabs>
          <w:tab w:val="left" w:pos="708"/>
        </w:tabs>
        <w:spacing w:line="240" w:lineRule="auto"/>
        <w:ind w:firstLine="0"/>
        <w:jc w:val="center"/>
        <w:rPr>
          <w:b/>
          <w:spacing w:val="24"/>
          <w:szCs w:val="28"/>
        </w:rPr>
      </w:pPr>
      <w:r>
        <w:rPr>
          <w:b/>
          <w:spacing w:val="24"/>
          <w:szCs w:val="28"/>
        </w:rPr>
        <w:t>ПОСТАНОВЛЕНИЕ</w:t>
      </w:r>
    </w:p>
    <w:p w:rsidR="00795A58" w:rsidRDefault="00795A58" w:rsidP="00795A58">
      <w:pPr>
        <w:pStyle w:val="a3"/>
        <w:tabs>
          <w:tab w:val="left" w:pos="708"/>
        </w:tabs>
        <w:spacing w:line="240" w:lineRule="auto"/>
        <w:ind w:firstLine="0"/>
        <w:jc w:val="center"/>
        <w:rPr>
          <w:b/>
          <w:spacing w:val="24"/>
          <w:szCs w:val="28"/>
        </w:rPr>
      </w:pPr>
    </w:p>
    <w:p w:rsidR="00795A58" w:rsidRDefault="00795A58" w:rsidP="00795A58">
      <w:pPr>
        <w:pStyle w:val="1"/>
        <w:spacing w:before="0" w:line="240" w:lineRule="auto"/>
        <w:rPr>
          <w:rFonts w:ascii="Times New Roman" w:hAnsi="Times New Roman"/>
          <w:color w:val="auto"/>
        </w:rPr>
      </w:pPr>
      <w:r>
        <w:rPr>
          <w:rFonts w:ascii="Times New Roman" w:hAnsi="Times New Roman"/>
          <w:color w:val="auto"/>
        </w:rPr>
        <w:t>От   06.02.2012 г.                               №  5                               с.Кряжим</w:t>
      </w:r>
    </w:p>
    <w:p w:rsidR="00795A58" w:rsidRDefault="00795A58" w:rsidP="00795A58">
      <w:pPr>
        <w:rPr>
          <w:rFonts w:ascii="Calibri" w:hAnsi="Calibri"/>
        </w:rPr>
      </w:pPr>
    </w:p>
    <w:tbl>
      <w:tblPr>
        <w:tblW w:w="0" w:type="auto"/>
        <w:tblLook w:val="04A0"/>
      </w:tblPr>
      <w:tblGrid>
        <w:gridCol w:w="5495"/>
      </w:tblGrid>
      <w:tr w:rsidR="00795A58" w:rsidTr="00795A58">
        <w:tc>
          <w:tcPr>
            <w:tcW w:w="5495" w:type="dxa"/>
            <w:hideMark/>
          </w:tcPr>
          <w:p w:rsidR="00795A58" w:rsidRDefault="00795A58">
            <w:pPr>
              <w:spacing w:after="0" w:line="240" w:lineRule="auto"/>
              <w:jc w:val="both"/>
              <w:rPr>
                <w:rFonts w:ascii="Times New Roman" w:hAnsi="Times New Roman"/>
                <w:sz w:val="28"/>
                <w:szCs w:val="28"/>
              </w:rPr>
            </w:pPr>
            <w:r>
              <w:rPr>
                <w:rFonts w:ascii="Times New Roman" w:hAnsi="Times New Roman"/>
                <w:sz w:val="28"/>
                <w:szCs w:val="28"/>
              </w:rPr>
              <w:t>О  подготовке  проекта  генерального  плана  Кряжимского  муниципального  образования  Вольского  муниципального  района  Саратовской  области</w:t>
            </w:r>
          </w:p>
        </w:tc>
      </w:tr>
    </w:tbl>
    <w:p w:rsidR="00795A58" w:rsidRDefault="00795A58" w:rsidP="00795A58">
      <w:pPr>
        <w:spacing w:after="0" w:line="240" w:lineRule="auto"/>
        <w:rPr>
          <w:rFonts w:ascii="Times New Roman" w:hAnsi="Times New Roman"/>
          <w:b/>
          <w:sz w:val="28"/>
          <w:szCs w:val="28"/>
        </w:rPr>
      </w:pPr>
    </w:p>
    <w:p w:rsidR="00795A58" w:rsidRDefault="00795A58" w:rsidP="00795A58">
      <w:pPr>
        <w:spacing w:after="0" w:line="240" w:lineRule="auto"/>
        <w:ind w:firstLine="567"/>
        <w:jc w:val="both"/>
        <w:rPr>
          <w:rFonts w:ascii="Times New Roman" w:hAnsi="Times New Roman"/>
          <w:spacing w:val="2"/>
          <w:sz w:val="28"/>
          <w:szCs w:val="28"/>
        </w:rPr>
      </w:pPr>
      <w:r>
        <w:rPr>
          <w:rFonts w:ascii="Times New Roman" w:hAnsi="Times New Roman"/>
          <w:sz w:val="28"/>
          <w:szCs w:val="28"/>
        </w:rPr>
        <w:t xml:space="preserve">  </w:t>
      </w:r>
      <w:proofErr w:type="gramStart"/>
      <w:r>
        <w:rPr>
          <w:rFonts w:ascii="Times New Roman" w:hAnsi="Times New Roman"/>
          <w:sz w:val="28"/>
          <w:szCs w:val="28"/>
        </w:rPr>
        <w:t>На  основании  части  2  статьи  24  Градостроительного  кодекса  Российской  Федерации, Федерального  Закона  от  06.10.2003  № 131 – ФЗ  «Об  общих  принципах  организации  местного  самоуправления  в  Российской  Федерации», соглашения  о  передачи  части  полномочий  органов  местного  самоуправления  поселения  органам  местного  самоуправления  Вольского  муниципального района на  2012 год от  30  декабря  2011г.,  заключенного  между  администрацией  Кряжимского  муниципального  образования  Вольского  муниципального  района  Саратовской  области  и  администрацией</w:t>
      </w:r>
      <w:proofErr w:type="gramEnd"/>
      <w:r>
        <w:rPr>
          <w:rFonts w:ascii="Times New Roman" w:hAnsi="Times New Roman"/>
          <w:sz w:val="28"/>
          <w:szCs w:val="28"/>
        </w:rPr>
        <w:t xml:space="preserve">  Вольского  муниципального  района Саратовской  области, ст. 30 Устава Кряжимского муниципального образования,</w:t>
      </w:r>
    </w:p>
    <w:p w:rsidR="00795A58" w:rsidRDefault="00795A58" w:rsidP="00795A58">
      <w:pPr>
        <w:pStyle w:val="a5"/>
        <w:ind w:firstLine="567"/>
        <w:rPr>
          <w:sz w:val="28"/>
          <w:szCs w:val="28"/>
        </w:rPr>
      </w:pPr>
    </w:p>
    <w:p w:rsidR="00795A58" w:rsidRDefault="00795A58" w:rsidP="00795A58">
      <w:pPr>
        <w:pStyle w:val="1"/>
        <w:tabs>
          <w:tab w:val="left" w:pos="993"/>
        </w:tabs>
        <w:spacing w:before="0" w:line="240" w:lineRule="auto"/>
        <w:ind w:firstLine="567"/>
        <w:jc w:val="center"/>
        <w:rPr>
          <w:rFonts w:ascii="Times New Roman" w:hAnsi="Times New Roman"/>
          <w:color w:val="auto"/>
          <w:spacing w:val="5"/>
        </w:rPr>
      </w:pPr>
      <w:r>
        <w:rPr>
          <w:rFonts w:ascii="Times New Roman" w:hAnsi="Times New Roman"/>
          <w:color w:val="auto"/>
          <w:spacing w:val="5"/>
        </w:rPr>
        <w:t>ПОСТАНОВЛЯЮ:</w:t>
      </w:r>
    </w:p>
    <w:p w:rsidR="00795A58" w:rsidRDefault="00795A58" w:rsidP="00795A58">
      <w:pPr>
        <w:pStyle w:val="a5"/>
        <w:ind w:firstLine="567"/>
        <w:rPr>
          <w:sz w:val="28"/>
          <w:szCs w:val="28"/>
        </w:rPr>
      </w:pPr>
    </w:p>
    <w:p w:rsidR="00795A58" w:rsidRDefault="00795A58" w:rsidP="00795A58">
      <w:pPr>
        <w:spacing w:after="0" w:line="240" w:lineRule="auto"/>
        <w:jc w:val="both"/>
        <w:rPr>
          <w:rFonts w:ascii="Times New Roman" w:hAnsi="Times New Roman"/>
          <w:sz w:val="28"/>
          <w:szCs w:val="28"/>
        </w:rPr>
      </w:pPr>
      <w:r>
        <w:rPr>
          <w:rFonts w:ascii="Times New Roman" w:hAnsi="Times New Roman"/>
          <w:sz w:val="28"/>
          <w:szCs w:val="28"/>
        </w:rPr>
        <w:t xml:space="preserve">    1. Приступить  к  подготовке  проекта  генерального  плана Кряжимского  муниципального  образования Вольского  муниципального  района Саратовской  области. </w:t>
      </w:r>
    </w:p>
    <w:p w:rsidR="00795A58" w:rsidRDefault="00795A58" w:rsidP="00795A58">
      <w:pPr>
        <w:pStyle w:val="a7"/>
        <w:jc w:val="both"/>
        <w:rPr>
          <w:rFonts w:ascii="Times New Roman" w:hAnsi="Times New Roman"/>
          <w:sz w:val="28"/>
          <w:szCs w:val="28"/>
        </w:rPr>
      </w:pPr>
      <w:r>
        <w:t xml:space="preserve">        </w:t>
      </w:r>
      <w:r>
        <w:rPr>
          <w:rFonts w:ascii="Times New Roman" w:hAnsi="Times New Roman"/>
          <w:sz w:val="28"/>
          <w:szCs w:val="28"/>
        </w:rPr>
        <w:t>2.Направить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генерального  плана  Кряжимского  муниципального  образования  Вольского  муниципального  района Саратовской  области</w:t>
      </w:r>
      <w:proofErr w:type="gramStart"/>
      <w:r>
        <w:rPr>
          <w:rFonts w:ascii="Times New Roman" w:hAnsi="Times New Roman"/>
          <w:sz w:val="28"/>
          <w:szCs w:val="28"/>
        </w:rPr>
        <w:t xml:space="preserve"> .</w:t>
      </w:r>
      <w:proofErr w:type="gramEnd"/>
    </w:p>
    <w:p w:rsidR="00795A58" w:rsidRDefault="00795A58" w:rsidP="00795A58">
      <w:pPr>
        <w:pStyle w:val="a7"/>
        <w:jc w:val="both"/>
        <w:rPr>
          <w:rFonts w:ascii="Times New Roman" w:hAnsi="Times New Roman"/>
          <w:sz w:val="28"/>
          <w:szCs w:val="28"/>
        </w:rPr>
      </w:pPr>
      <w:r>
        <w:rPr>
          <w:rFonts w:ascii="Times New Roman" w:hAnsi="Times New Roman"/>
          <w:sz w:val="28"/>
          <w:szCs w:val="28"/>
        </w:rPr>
        <w:t xml:space="preserve">     3. Контроль за исполнением настоящего постановление оставляю за собой.</w:t>
      </w:r>
    </w:p>
    <w:p w:rsidR="00795A58" w:rsidRDefault="00795A58" w:rsidP="00795A58">
      <w:pPr>
        <w:pStyle w:val="a7"/>
        <w:jc w:val="both"/>
        <w:rPr>
          <w:rFonts w:ascii="Times New Roman" w:hAnsi="Times New Roman"/>
          <w:sz w:val="28"/>
          <w:szCs w:val="28"/>
        </w:rPr>
      </w:pPr>
      <w:r>
        <w:rPr>
          <w:rFonts w:ascii="Times New Roman" w:hAnsi="Times New Roman"/>
          <w:sz w:val="28"/>
          <w:szCs w:val="28"/>
        </w:rPr>
        <w:t xml:space="preserve">    4.Настоящее  постановление  вступает  в  силу  со  дня  принятия.</w:t>
      </w:r>
    </w:p>
    <w:p w:rsidR="00795A58" w:rsidRDefault="00795A58" w:rsidP="00795A58">
      <w:pPr>
        <w:pStyle w:val="a5"/>
        <w:jc w:val="both"/>
        <w:rPr>
          <w:sz w:val="28"/>
          <w:szCs w:val="28"/>
        </w:rPr>
      </w:pPr>
    </w:p>
    <w:p w:rsidR="00795A58" w:rsidRDefault="00795A58" w:rsidP="00795A58">
      <w:pPr>
        <w:pStyle w:val="a5"/>
        <w:jc w:val="both"/>
        <w:rPr>
          <w:sz w:val="28"/>
          <w:szCs w:val="28"/>
        </w:rPr>
      </w:pPr>
      <w:r>
        <w:rPr>
          <w:sz w:val="28"/>
          <w:szCs w:val="28"/>
        </w:rPr>
        <w:t xml:space="preserve">Глава Кряжимского </w:t>
      </w:r>
    </w:p>
    <w:p w:rsidR="00795A58" w:rsidRDefault="00795A58" w:rsidP="00795A58">
      <w:pPr>
        <w:pStyle w:val="a5"/>
        <w:jc w:val="both"/>
        <w:rPr>
          <w:sz w:val="28"/>
          <w:szCs w:val="28"/>
        </w:rPr>
      </w:pPr>
      <w:r>
        <w:rPr>
          <w:sz w:val="28"/>
          <w:szCs w:val="28"/>
        </w:rPr>
        <w:t xml:space="preserve">муниципального образования, </w:t>
      </w:r>
    </w:p>
    <w:p w:rsidR="00795A58" w:rsidRDefault="00795A58" w:rsidP="00795A58">
      <w:pPr>
        <w:pStyle w:val="a5"/>
        <w:jc w:val="both"/>
        <w:rPr>
          <w:sz w:val="28"/>
          <w:szCs w:val="28"/>
        </w:rPr>
      </w:pPr>
      <w:r>
        <w:rPr>
          <w:sz w:val="28"/>
          <w:szCs w:val="28"/>
        </w:rPr>
        <w:t xml:space="preserve">исполняющий полномочия главы </w:t>
      </w:r>
    </w:p>
    <w:p w:rsidR="00795A58" w:rsidRDefault="00795A58" w:rsidP="00795A58">
      <w:pPr>
        <w:pStyle w:val="a5"/>
        <w:jc w:val="both"/>
        <w:rPr>
          <w:sz w:val="28"/>
          <w:szCs w:val="28"/>
        </w:rPr>
      </w:pPr>
      <w:r>
        <w:rPr>
          <w:sz w:val="28"/>
          <w:szCs w:val="28"/>
        </w:rPr>
        <w:t xml:space="preserve">администрации Кряжимского </w:t>
      </w:r>
    </w:p>
    <w:p w:rsidR="004A0CAD" w:rsidRDefault="00795A58" w:rsidP="00441D01">
      <w:pPr>
        <w:pStyle w:val="a5"/>
        <w:jc w:val="both"/>
      </w:pPr>
      <w:r>
        <w:rPr>
          <w:sz w:val="28"/>
          <w:szCs w:val="28"/>
        </w:rPr>
        <w:t>муниципального образования                                                        С.В.Синицина</w:t>
      </w:r>
    </w:p>
    <w:sectPr w:rsidR="004A0CAD" w:rsidSect="000437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95A58"/>
    <w:rsid w:val="000437A9"/>
    <w:rsid w:val="00441D01"/>
    <w:rsid w:val="004A0CAD"/>
    <w:rsid w:val="00795A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7A9"/>
  </w:style>
  <w:style w:type="paragraph" w:styleId="1">
    <w:name w:val="heading 1"/>
    <w:basedOn w:val="a"/>
    <w:next w:val="a"/>
    <w:link w:val="10"/>
    <w:uiPriority w:val="9"/>
    <w:qFormat/>
    <w:rsid w:val="00795A58"/>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795A58"/>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5A58"/>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795A58"/>
    <w:rPr>
      <w:rFonts w:ascii="Cambria" w:eastAsia="Times New Roman" w:hAnsi="Cambria" w:cs="Times New Roman"/>
      <w:b/>
      <w:bCs/>
      <w:color w:val="4F81BD"/>
      <w:sz w:val="26"/>
      <w:szCs w:val="26"/>
    </w:rPr>
  </w:style>
  <w:style w:type="paragraph" w:styleId="a3">
    <w:name w:val="header"/>
    <w:basedOn w:val="a"/>
    <w:link w:val="a4"/>
    <w:semiHidden/>
    <w:unhideWhenUsed/>
    <w:rsid w:val="00795A58"/>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rPr>
  </w:style>
  <w:style w:type="character" w:customStyle="1" w:styleId="a4">
    <w:name w:val="Верхний колонтитул Знак"/>
    <w:basedOn w:val="a0"/>
    <w:link w:val="a3"/>
    <w:semiHidden/>
    <w:rsid w:val="00795A58"/>
    <w:rPr>
      <w:rFonts w:ascii="Times New Roman" w:eastAsia="Times New Roman" w:hAnsi="Times New Roman" w:cs="Times New Roman"/>
      <w:sz w:val="28"/>
      <w:szCs w:val="20"/>
    </w:rPr>
  </w:style>
  <w:style w:type="paragraph" w:styleId="a5">
    <w:name w:val="Title"/>
    <w:basedOn w:val="a"/>
    <w:link w:val="a6"/>
    <w:qFormat/>
    <w:rsid w:val="00795A58"/>
    <w:pPr>
      <w:spacing w:after="0" w:line="240" w:lineRule="auto"/>
      <w:jc w:val="center"/>
    </w:pPr>
    <w:rPr>
      <w:rFonts w:ascii="Times New Roman" w:eastAsia="Times New Roman" w:hAnsi="Times New Roman" w:cs="Times New Roman"/>
      <w:sz w:val="24"/>
      <w:szCs w:val="20"/>
    </w:rPr>
  </w:style>
  <w:style w:type="character" w:customStyle="1" w:styleId="a6">
    <w:name w:val="Название Знак"/>
    <w:basedOn w:val="a0"/>
    <w:link w:val="a5"/>
    <w:rsid w:val="00795A58"/>
    <w:rPr>
      <w:rFonts w:ascii="Times New Roman" w:eastAsia="Times New Roman" w:hAnsi="Times New Roman" w:cs="Times New Roman"/>
      <w:sz w:val="24"/>
      <w:szCs w:val="20"/>
    </w:rPr>
  </w:style>
  <w:style w:type="paragraph" w:styleId="a7">
    <w:name w:val="No Spacing"/>
    <w:uiPriority w:val="1"/>
    <w:qFormat/>
    <w:rsid w:val="00795A58"/>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03796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1593</Characters>
  <Application>Microsoft Office Word</Application>
  <DocSecurity>0</DocSecurity>
  <Lines>13</Lines>
  <Paragraphs>3</Paragraphs>
  <ScaleCrop>false</ScaleCrop>
  <Company>Администрация</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Кряжимское Мо</dc:creator>
  <cp:keywords/>
  <dc:description/>
  <cp:lastModifiedBy>User</cp:lastModifiedBy>
  <cp:revision>4</cp:revision>
  <dcterms:created xsi:type="dcterms:W3CDTF">2012-12-26T05:53:00Z</dcterms:created>
  <dcterms:modified xsi:type="dcterms:W3CDTF">2013-02-05T07:07:00Z</dcterms:modified>
</cp:coreProperties>
</file>