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B1" w:rsidRDefault="00CC40B1" w:rsidP="00D156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281" w:rsidRDefault="00D1563C" w:rsidP="00D156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63C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D1563C">
        <w:rPr>
          <w:rFonts w:ascii="Times New Roman" w:hAnsi="Times New Roman" w:cs="Times New Roman"/>
          <w:b/>
          <w:sz w:val="28"/>
          <w:szCs w:val="28"/>
        </w:rPr>
        <w:br/>
        <w:t>КРЯЖИМСКОГО МУНИЦИПАЛЬНОГО ОБРАЗОВАНИЯ</w:t>
      </w:r>
      <w:r w:rsidRPr="00D1563C">
        <w:rPr>
          <w:rFonts w:ascii="Times New Roman" w:hAnsi="Times New Roman" w:cs="Times New Roman"/>
          <w:b/>
          <w:sz w:val="28"/>
          <w:szCs w:val="28"/>
        </w:rPr>
        <w:br/>
        <w:t>ВОЛЬСКОГО МУНИЦИПАЛЬНОГО РАЙОНА</w:t>
      </w:r>
      <w:r w:rsidRPr="00D1563C">
        <w:rPr>
          <w:rFonts w:ascii="Times New Roman" w:hAnsi="Times New Roman" w:cs="Times New Roman"/>
          <w:b/>
          <w:sz w:val="28"/>
          <w:szCs w:val="28"/>
        </w:rPr>
        <w:br/>
        <w:t>САРАТОВСКОЙ ОБЛАСТИ</w:t>
      </w:r>
    </w:p>
    <w:p w:rsidR="00D1563C" w:rsidRDefault="00D1563C" w:rsidP="00D156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63C" w:rsidRDefault="00D1563C" w:rsidP="00D156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1563C" w:rsidRDefault="00D1563C" w:rsidP="00D156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0B1" w:rsidRDefault="00CC40B1" w:rsidP="00D156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63C" w:rsidRDefault="00D1563C" w:rsidP="00D156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726A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30.05.2011г.                                № 15      </w:t>
      </w:r>
      <w:r w:rsidR="00726AF5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ряжим</w:t>
      </w:r>
      <w:proofErr w:type="spellEnd"/>
    </w:p>
    <w:p w:rsidR="00D1563C" w:rsidRDefault="00D1563C" w:rsidP="00D156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63C" w:rsidRDefault="00D1563C" w:rsidP="00D156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обеспечении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противопожарной</w:t>
      </w:r>
      <w:proofErr w:type="gramEnd"/>
    </w:p>
    <w:p w:rsidR="00D1563C" w:rsidRDefault="00D1563C" w:rsidP="00D156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безопасности в весенне-летний период 2011 года</w:t>
      </w:r>
    </w:p>
    <w:p w:rsidR="00D1563C" w:rsidRDefault="00D1563C" w:rsidP="00D156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0B1" w:rsidRDefault="00D1563C" w:rsidP="00D156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515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63C" w:rsidRDefault="0075157D" w:rsidP="00D156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0B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D1563C">
        <w:rPr>
          <w:rFonts w:ascii="Times New Roman" w:hAnsi="Times New Roman" w:cs="Times New Roman"/>
          <w:sz w:val="28"/>
          <w:szCs w:val="28"/>
        </w:rPr>
        <w:t>В соответствии с п.9 ч.1 ст.14 Федерального Закона от 06.10.2003г. № 131-ФЗ  «Об общих принципах организации местного самоуправления в Российской Федерации», ст.19 Федерального Закона от 21.12.1994г.  № 69-ФЗ «О пожарной безопасности», п.10 ч.1 ст.6, ст.30 Устава Кряжимского муниципального образования, в целях обеспечения пожарной безопасности в</w:t>
      </w:r>
      <w:proofErr w:type="gramEnd"/>
      <w:r w:rsidR="00D1563C">
        <w:rPr>
          <w:rFonts w:ascii="Times New Roman" w:hAnsi="Times New Roman" w:cs="Times New Roman"/>
          <w:sz w:val="28"/>
          <w:szCs w:val="28"/>
        </w:rPr>
        <w:t xml:space="preserve"> пожароопасный весенне-летний период на </w:t>
      </w:r>
      <w:r>
        <w:rPr>
          <w:rFonts w:ascii="Times New Roman" w:hAnsi="Times New Roman" w:cs="Times New Roman"/>
          <w:sz w:val="28"/>
          <w:szCs w:val="28"/>
        </w:rPr>
        <w:t>территории Кряжимского муниципального образования</w:t>
      </w:r>
    </w:p>
    <w:p w:rsidR="0075157D" w:rsidRDefault="0075157D" w:rsidP="007515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5157D" w:rsidRDefault="0075157D" w:rsidP="007515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C40B1" w:rsidRDefault="00CC40B1" w:rsidP="007515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57D" w:rsidRDefault="00316168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157D">
        <w:rPr>
          <w:rFonts w:ascii="Times New Roman" w:hAnsi="Times New Roman" w:cs="Times New Roman"/>
          <w:sz w:val="28"/>
          <w:szCs w:val="28"/>
        </w:rPr>
        <w:t>.</w:t>
      </w:r>
      <w:r w:rsidR="007820B7">
        <w:rPr>
          <w:rFonts w:ascii="Times New Roman" w:hAnsi="Times New Roman" w:cs="Times New Roman"/>
          <w:sz w:val="28"/>
          <w:szCs w:val="28"/>
        </w:rPr>
        <w:t xml:space="preserve"> Рекомендовать населению, руководителям предприятий, организаций, учреждений, расположенных на территории Кряжимского муниципального образования:</w:t>
      </w:r>
    </w:p>
    <w:p w:rsidR="007820B7" w:rsidRDefault="007820B7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противопожарное расстояние между зданиями, сооружениями, открытыми складами, а также на участках, прилегающих к жилым домам, дачным и иным постройкам;</w:t>
      </w:r>
    </w:p>
    <w:p w:rsidR="007820B7" w:rsidRDefault="007820B7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своевременную очистку проездов и проходов от горючих отходов, мусора;</w:t>
      </w:r>
    </w:p>
    <w:p w:rsidR="007820B7" w:rsidRDefault="007820B7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свободный подъезд пожарной техники к зданиям, сооружениям,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820B7" w:rsidRDefault="007820B7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владельцам жилых строений приобрести ёмкости для воды или огнетушители. </w:t>
      </w:r>
    </w:p>
    <w:p w:rsidR="00AF29C9" w:rsidRDefault="00316168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F29C9">
        <w:rPr>
          <w:rFonts w:ascii="Times New Roman" w:hAnsi="Times New Roman" w:cs="Times New Roman"/>
          <w:sz w:val="28"/>
          <w:szCs w:val="28"/>
        </w:rPr>
        <w:t xml:space="preserve">.Инспектору администрации Кряжимского муниципального образования </w:t>
      </w:r>
      <w:proofErr w:type="spellStart"/>
      <w:r w:rsidR="00AF29C9">
        <w:rPr>
          <w:rFonts w:ascii="Times New Roman" w:hAnsi="Times New Roman" w:cs="Times New Roman"/>
          <w:sz w:val="28"/>
          <w:szCs w:val="28"/>
        </w:rPr>
        <w:t>Шаныгиной</w:t>
      </w:r>
      <w:proofErr w:type="spellEnd"/>
      <w:r w:rsidR="00AF29C9">
        <w:rPr>
          <w:rFonts w:ascii="Times New Roman" w:hAnsi="Times New Roman" w:cs="Times New Roman"/>
          <w:sz w:val="28"/>
          <w:szCs w:val="28"/>
        </w:rPr>
        <w:t xml:space="preserve"> Ларисе Валентиновне:</w:t>
      </w:r>
    </w:p>
    <w:p w:rsidR="00AF29C9" w:rsidRDefault="00AF29C9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провести подворный обход для обеспечения информирования граждан о мерах противопожарной безопасности;</w:t>
      </w:r>
    </w:p>
    <w:p w:rsidR="00AF29C9" w:rsidRDefault="00AF29C9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350F">
        <w:rPr>
          <w:rFonts w:ascii="Times New Roman" w:hAnsi="Times New Roman" w:cs="Times New Roman"/>
          <w:sz w:val="28"/>
          <w:szCs w:val="28"/>
        </w:rPr>
        <w:t xml:space="preserve"> организовать </w:t>
      </w:r>
      <w:r>
        <w:rPr>
          <w:rFonts w:ascii="Times New Roman" w:hAnsi="Times New Roman" w:cs="Times New Roman"/>
          <w:sz w:val="28"/>
          <w:szCs w:val="28"/>
        </w:rPr>
        <w:t xml:space="preserve"> сходы граждан по вопросу обеспечения первичных мер пожаротушения;</w:t>
      </w:r>
    </w:p>
    <w:p w:rsidR="00AF29C9" w:rsidRDefault="00AF29C9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</w:t>
      </w:r>
      <w:r w:rsidR="00BC350F">
        <w:rPr>
          <w:rFonts w:ascii="Times New Roman" w:hAnsi="Times New Roman" w:cs="Times New Roman"/>
          <w:sz w:val="28"/>
          <w:szCs w:val="28"/>
        </w:rPr>
        <w:t>рить</w:t>
      </w:r>
      <w:r>
        <w:rPr>
          <w:rFonts w:ascii="Times New Roman" w:hAnsi="Times New Roman" w:cs="Times New Roman"/>
          <w:sz w:val="28"/>
          <w:szCs w:val="28"/>
        </w:rPr>
        <w:t xml:space="preserve"> наличие и комплектность первичных средств тушения пожаров и противопожарного инвентаря на пожарных щитах;</w:t>
      </w:r>
    </w:p>
    <w:p w:rsidR="00AF29C9" w:rsidRDefault="00AF29C9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организовать практическую тренировку по оповещению населения о пожаре.</w:t>
      </w:r>
    </w:p>
    <w:p w:rsidR="005D367F" w:rsidRDefault="00316168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367F">
        <w:rPr>
          <w:rFonts w:ascii="Times New Roman" w:hAnsi="Times New Roman" w:cs="Times New Roman"/>
          <w:sz w:val="28"/>
          <w:szCs w:val="28"/>
        </w:rPr>
        <w:t>. Запретить разведение костров, сжигание мусора, сухой травы и других сгораемых материалов вблизи жилых домов, строений, на степных массивах и лесонасаждений.</w:t>
      </w:r>
    </w:p>
    <w:p w:rsidR="005D367F" w:rsidRDefault="00316168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367F">
        <w:rPr>
          <w:rFonts w:ascii="Times New Roman" w:hAnsi="Times New Roman" w:cs="Times New Roman"/>
          <w:sz w:val="28"/>
          <w:szCs w:val="28"/>
        </w:rPr>
        <w:t xml:space="preserve">. Рекомендовать директорам МОУ «ООШ  с. </w:t>
      </w:r>
      <w:proofErr w:type="spellStart"/>
      <w:r w:rsidR="005D367F">
        <w:rPr>
          <w:rFonts w:ascii="Times New Roman" w:hAnsi="Times New Roman" w:cs="Times New Roman"/>
          <w:sz w:val="28"/>
          <w:szCs w:val="28"/>
        </w:rPr>
        <w:t>Кряжим</w:t>
      </w:r>
      <w:proofErr w:type="spellEnd"/>
      <w:r w:rsidR="005D367F">
        <w:rPr>
          <w:rFonts w:ascii="Times New Roman" w:hAnsi="Times New Roman" w:cs="Times New Roman"/>
          <w:sz w:val="28"/>
          <w:szCs w:val="28"/>
        </w:rPr>
        <w:t xml:space="preserve">»  С.И. </w:t>
      </w:r>
      <w:proofErr w:type="spellStart"/>
      <w:r w:rsidR="005D367F">
        <w:rPr>
          <w:rFonts w:ascii="Times New Roman" w:hAnsi="Times New Roman" w:cs="Times New Roman"/>
          <w:sz w:val="28"/>
          <w:szCs w:val="28"/>
        </w:rPr>
        <w:t>Штыровой</w:t>
      </w:r>
      <w:proofErr w:type="spellEnd"/>
      <w:r w:rsidR="005D367F">
        <w:rPr>
          <w:rFonts w:ascii="Times New Roman" w:hAnsi="Times New Roman" w:cs="Times New Roman"/>
          <w:sz w:val="28"/>
          <w:szCs w:val="28"/>
        </w:rPr>
        <w:t xml:space="preserve">  (по согласованию), МОУ «ООШ  с</w:t>
      </w:r>
      <w:proofErr w:type="gramStart"/>
      <w:r w:rsidR="005D367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D367F">
        <w:rPr>
          <w:rFonts w:ascii="Times New Roman" w:hAnsi="Times New Roman" w:cs="Times New Roman"/>
          <w:sz w:val="28"/>
          <w:szCs w:val="28"/>
        </w:rPr>
        <w:t xml:space="preserve">иколаевка»    И.И. Назаровой (по согласованию), </w:t>
      </w:r>
      <w:r w:rsidR="00683337">
        <w:rPr>
          <w:rFonts w:ascii="Times New Roman" w:hAnsi="Times New Roman" w:cs="Times New Roman"/>
          <w:sz w:val="28"/>
          <w:szCs w:val="28"/>
        </w:rPr>
        <w:t xml:space="preserve">заведующей МДОУ «Детский сад с. </w:t>
      </w:r>
      <w:proofErr w:type="spellStart"/>
      <w:r w:rsidR="00683337">
        <w:rPr>
          <w:rFonts w:ascii="Times New Roman" w:hAnsi="Times New Roman" w:cs="Times New Roman"/>
          <w:sz w:val="28"/>
          <w:szCs w:val="28"/>
        </w:rPr>
        <w:t>Кряжим</w:t>
      </w:r>
      <w:proofErr w:type="spellEnd"/>
      <w:r w:rsidR="00683337">
        <w:rPr>
          <w:rFonts w:ascii="Times New Roman" w:hAnsi="Times New Roman" w:cs="Times New Roman"/>
          <w:sz w:val="28"/>
          <w:szCs w:val="28"/>
        </w:rPr>
        <w:t>»  Н.П. Кудряшовой  (по согласованию) ежемесячно проводить практические тренировки с работниками по отработке планов эвакуации в случае возникновения пожара, а с учащимися каждого класса проводить уроки по пожарной безопасности.</w:t>
      </w:r>
    </w:p>
    <w:p w:rsidR="00683337" w:rsidRDefault="00316168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83337">
        <w:rPr>
          <w:rFonts w:ascii="Times New Roman" w:hAnsi="Times New Roman" w:cs="Times New Roman"/>
          <w:sz w:val="28"/>
          <w:szCs w:val="28"/>
        </w:rPr>
        <w:t>.Рекомендо</w:t>
      </w:r>
      <w:r w:rsidR="00726AF5">
        <w:rPr>
          <w:rFonts w:ascii="Times New Roman" w:hAnsi="Times New Roman" w:cs="Times New Roman"/>
          <w:sz w:val="28"/>
          <w:szCs w:val="28"/>
        </w:rPr>
        <w:t>в</w:t>
      </w:r>
      <w:r w:rsidR="00683337">
        <w:rPr>
          <w:rFonts w:ascii="Times New Roman" w:hAnsi="Times New Roman" w:cs="Times New Roman"/>
          <w:sz w:val="28"/>
          <w:szCs w:val="28"/>
        </w:rPr>
        <w:t>ать директору МУК «Дом культуры</w:t>
      </w:r>
      <w:r w:rsidR="00155CEC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155CEC">
        <w:rPr>
          <w:rFonts w:ascii="Times New Roman" w:hAnsi="Times New Roman" w:cs="Times New Roman"/>
          <w:sz w:val="28"/>
          <w:szCs w:val="28"/>
        </w:rPr>
        <w:t>Кряжим</w:t>
      </w:r>
      <w:proofErr w:type="spellEnd"/>
      <w:r w:rsidR="00155CEC">
        <w:rPr>
          <w:rFonts w:ascii="Times New Roman" w:hAnsi="Times New Roman" w:cs="Times New Roman"/>
          <w:sz w:val="28"/>
          <w:szCs w:val="28"/>
        </w:rPr>
        <w:t xml:space="preserve">»  Г.М.  Сергеевой, </w:t>
      </w:r>
      <w:r w:rsidR="00683337">
        <w:rPr>
          <w:rFonts w:ascii="Times New Roman" w:hAnsi="Times New Roman" w:cs="Times New Roman"/>
          <w:sz w:val="28"/>
          <w:szCs w:val="28"/>
        </w:rPr>
        <w:t xml:space="preserve">заведующей ФАП </w:t>
      </w:r>
      <w:proofErr w:type="spellStart"/>
      <w:r w:rsidR="00683337">
        <w:rPr>
          <w:rFonts w:ascii="Times New Roman" w:hAnsi="Times New Roman" w:cs="Times New Roman"/>
          <w:sz w:val="28"/>
          <w:szCs w:val="28"/>
        </w:rPr>
        <w:t>с.Кряжим</w:t>
      </w:r>
      <w:proofErr w:type="spellEnd"/>
      <w:r w:rsidR="00683337">
        <w:rPr>
          <w:rFonts w:ascii="Times New Roman" w:hAnsi="Times New Roman" w:cs="Times New Roman"/>
          <w:sz w:val="28"/>
          <w:szCs w:val="28"/>
        </w:rPr>
        <w:t xml:space="preserve">  И.И. Субботиной (по согласованию), </w:t>
      </w:r>
      <w:r w:rsidR="008326F6">
        <w:rPr>
          <w:rFonts w:ascii="Times New Roman" w:hAnsi="Times New Roman" w:cs="Times New Roman"/>
          <w:sz w:val="28"/>
          <w:szCs w:val="28"/>
        </w:rPr>
        <w:t>заведующей ФАП  с.Николаевка  Н.Н.</w:t>
      </w:r>
      <w:r w:rsidR="003624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6F6">
        <w:rPr>
          <w:rFonts w:ascii="Times New Roman" w:hAnsi="Times New Roman" w:cs="Times New Roman"/>
          <w:sz w:val="28"/>
          <w:szCs w:val="28"/>
        </w:rPr>
        <w:t>Корсуковой</w:t>
      </w:r>
      <w:proofErr w:type="spellEnd"/>
      <w:r w:rsidR="008326F6">
        <w:rPr>
          <w:rFonts w:ascii="Times New Roman" w:hAnsi="Times New Roman" w:cs="Times New Roman"/>
          <w:sz w:val="28"/>
          <w:szCs w:val="28"/>
        </w:rPr>
        <w:t xml:space="preserve"> (по согласованию) ежемесячно проводить практические тренировки с работниками по отработке планов эвакуации в случае возникновения пожара.</w:t>
      </w:r>
    </w:p>
    <w:p w:rsidR="008326F6" w:rsidRDefault="00316168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26F6">
        <w:rPr>
          <w:rFonts w:ascii="Times New Roman" w:hAnsi="Times New Roman" w:cs="Times New Roman"/>
          <w:sz w:val="28"/>
          <w:szCs w:val="28"/>
        </w:rPr>
        <w:t>.Рекомендовать руководителям сельскохозяйственных предприятий, осуществляющих свою деятельность на территории Кряжимс</w:t>
      </w:r>
      <w:r w:rsidR="00FC2320">
        <w:rPr>
          <w:rFonts w:ascii="Times New Roman" w:hAnsi="Times New Roman" w:cs="Times New Roman"/>
          <w:sz w:val="28"/>
          <w:szCs w:val="28"/>
        </w:rPr>
        <w:t xml:space="preserve">кого муниципального образования   </w:t>
      </w:r>
      <w:r w:rsidR="008326F6">
        <w:rPr>
          <w:rFonts w:ascii="Times New Roman" w:hAnsi="Times New Roman" w:cs="Times New Roman"/>
          <w:sz w:val="28"/>
          <w:szCs w:val="28"/>
        </w:rPr>
        <w:t xml:space="preserve"> обеспечить соблюдение требований пожарной</w:t>
      </w:r>
      <w:r w:rsidR="00E87D92">
        <w:rPr>
          <w:rFonts w:ascii="Times New Roman" w:hAnsi="Times New Roman" w:cs="Times New Roman"/>
          <w:sz w:val="28"/>
          <w:szCs w:val="28"/>
        </w:rPr>
        <w:t xml:space="preserve"> безопасности при</w:t>
      </w:r>
      <w:r w:rsidR="00BC350F">
        <w:rPr>
          <w:rFonts w:ascii="Times New Roman" w:hAnsi="Times New Roman" w:cs="Times New Roman"/>
          <w:sz w:val="28"/>
          <w:szCs w:val="28"/>
        </w:rPr>
        <w:t xml:space="preserve"> проведении посевных, уборочных работ</w:t>
      </w:r>
      <w:r w:rsidR="00E87D92">
        <w:rPr>
          <w:rFonts w:ascii="Times New Roman" w:hAnsi="Times New Roman" w:cs="Times New Roman"/>
          <w:sz w:val="28"/>
          <w:szCs w:val="28"/>
        </w:rPr>
        <w:t>:</w:t>
      </w:r>
    </w:p>
    <w:p w:rsidR="00E87D92" w:rsidRDefault="00E87D92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C23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провести под роспись инструктаж по противопожарной безопасности с механизаторами занятыми на уборке урожая и заготовке кормов;</w:t>
      </w:r>
    </w:p>
    <w:p w:rsidR="00E87D92" w:rsidRDefault="00E87D92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C23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обеспечить имеющуюся посевную и уборочную технику, полевые станы, механизированные токи, склады грубых кормов первичными средствами пожаротушения;</w:t>
      </w:r>
    </w:p>
    <w:p w:rsidR="004B1047" w:rsidRDefault="004B1047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C23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обеспечить искрогасителями технику, участвующую в отвозе зерна от комбайнов и задействованных на заготовке кормов;</w:t>
      </w:r>
    </w:p>
    <w:p w:rsidR="00E87D92" w:rsidRDefault="00E87D92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C232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не проводить сельскохозяйственного выжигания сухой травы, остатков соломы на полях</w:t>
      </w:r>
      <w:r w:rsidR="00FC2320">
        <w:rPr>
          <w:rFonts w:ascii="Times New Roman" w:hAnsi="Times New Roman" w:cs="Times New Roman"/>
          <w:sz w:val="28"/>
          <w:szCs w:val="28"/>
        </w:rPr>
        <w:t>;</w:t>
      </w:r>
    </w:p>
    <w:p w:rsidR="00FC2320" w:rsidRDefault="00FC2320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организовать дежурство тракторов с плугом и ёмкостью с водой на полях;</w:t>
      </w:r>
    </w:p>
    <w:p w:rsidR="00FC2320" w:rsidRDefault="00FC2320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не допускать курения на территории сельхозугодий вне установленных и специально-оборудованных мест для курения.</w:t>
      </w:r>
    </w:p>
    <w:p w:rsidR="00FC2320" w:rsidRDefault="00316168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C2320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обнародования.</w:t>
      </w:r>
    </w:p>
    <w:p w:rsidR="00FC2320" w:rsidRDefault="00316168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C2320">
        <w:rPr>
          <w:rFonts w:ascii="Times New Roman" w:hAnsi="Times New Roman" w:cs="Times New Roman"/>
          <w:sz w:val="28"/>
          <w:szCs w:val="28"/>
        </w:rPr>
        <w:t>.Обнародовать настоящее постановление путём вывешивания его в установленных местах:</w:t>
      </w:r>
    </w:p>
    <w:p w:rsidR="00FC2320" w:rsidRDefault="00FC2320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-здание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ряжим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ул.Зелёная 7/2;</w:t>
      </w:r>
    </w:p>
    <w:p w:rsidR="00FC2320" w:rsidRDefault="00FC2320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-здание администрации 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иколаевка ул.Молодёжная 20.</w:t>
      </w:r>
    </w:p>
    <w:p w:rsidR="00FC2320" w:rsidRDefault="00F774EC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C2320">
        <w:rPr>
          <w:rFonts w:ascii="Times New Roman" w:hAnsi="Times New Roman" w:cs="Times New Roman"/>
          <w:sz w:val="28"/>
          <w:szCs w:val="28"/>
        </w:rPr>
        <w:t xml:space="preserve">.Настоящее постановление вывешивается </w:t>
      </w:r>
      <w:r w:rsidR="00CC40B1">
        <w:rPr>
          <w:rFonts w:ascii="Times New Roman" w:hAnsi="Times New Roman" w:cs="Times New Roman"/>
          <w:sz w:val="28"/>
          <w:szCs w:val="28"/>
        </w:rPr>
        <w:t>на период 7 календарных дней: с 31 мая 2011 года  по 06 июня 2011 года.</w:t>
      </w:r>
    </w:p>
    <w:p w:rsidR="00CC40B1" w:rsidRDefault="00F774EC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C40B1">
        <w:rPr>
          <w:rFonts w:ascii="Times New Roman" w:hAnsi="Times New Roman" w:cs="Times New Roman"/>
          <w:sz w:val="28"/>
          <w:szCs w:val="28"/>
        </w:rPr>
        <w:t>.Датой обнародования считать 31мая 2011 года.</w:t>
      </w:r>
    </w:p>
    <w:p w:rsidR="00D965D4" w:rsidRDefault="00D965D4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65D4" w:rsidRDefault="00D965D4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40B1" w:rsidRDefault="00F774EC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CC40B1">
        <w:rPr>
          <w:rFonts w:ascii="Times New Roman" w:hAnsi="Times New Roman" w:cs="Times New Roman"/>
          <w:sz w:val="28"/>
          <w:szCs w:val="28"/>
        </w:rPr>
        <w:t>.После обнародования настоящее постановление хранится в администрации Кряжимского муниципального образования.</w:t>
      </w:r>
    </w:p>
    <w:p w:rsidR="00CC40B1" w:rsidRDefault="00F774EC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C40B1">
        <w:rPr>
          <w:rFonts w:ascii="Times New Roman" w:hAnsi="Times New Roman" w:cs="Times New Roman"/>
          <w:sz w:val="28"/>
          <w:szCs w:val="28"/>
        </w:rPr>
        <w:t xml:space="preserve">.Сбор предложений и замечаний в случаях установленных законодательством, осуществляется по адресу: </w:t>
      </w:r>
      <w:proofErr w:type="spellStart"/>
      <w:r w:rsidR="00CC40B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CC40B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CC40B1">
        <w:rPr>
          <w:rFonts w:ascii="Times New Roman" w:hAnsi="Times New Roman" w:cs="Times New Roman"/>
          <w:sz w:val="28"/>
          <w:szCs w:val="28"/>
        </w:rPr>
        <w:t>ряжим</w:t>
      </w:r>
      <w:proofErr w:type="spellEnd"/>
      <w:r w:rsidR="00CC40B1">
        <w:rPr>
          <w:rFonts w:ascii="Times New Roman" w:hAnsi="Times New Roman" w:cs="Times New Roman"/>
          <w:sz w:val="28"/>
          <w:szCs w:val="28"/>
        </w:rPr>
        <w:t xml:space="preserve"> ул.Зелёная 7/2.</w:t>
      </w:r>
    </w:p>
    <w:p w:rsidR="00CC40B1" w:rsidRDefault="00F774EC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C40B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D29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D295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  <w:r w:rsidR="00CC40B1">
        <w:rPr>
          <w:rFonts w:ascii="Times New Roman" w:hAnsi="Times New Roman" w:cs="Times New Roman"/>
          <w:sz w:val="28"/>
          <w:szCs w:val="28"/>
        </w:rPr>
        <w:t>.</w:t>
      </w:r>
    </w:p>
    <w:p w:rsidR="00CC40B1" w:rsidRDefault="004B1047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0B1" w:rsidRDefault="00CC40B1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40B1" w:rsidRDefault="00CC40B1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40B1" w:rsidRDefault="00CC40B1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40B1" w:rsidRPr="00C37B9E" w:rsidRDefault="00CC40B1" w:rsidP="00CC40B1">
      <w:pPr>
        <w:pStyle w:val="a4"/>
        <w:jc w:val="both"/>
        <w:rPr>
          <w:szCs w:val="28"/>
        </w:rPr>
      </w:pPr>
      <w:r w:rsidRPr="00C37B9E">
        <w:rPr>
          <w:szCs w:val="28"/>
        </w:rPr>
        <w:t xml:space="preserve">Глава Кряжимского </w:t>
      </w:r>
    </w:p>
    <w:p w:rsidR="00CC40B1" w:rsidRPr="00C37B9E" w:rsidRDefault="00CC40B1" w:rsidP="00CC40B1">
      <w:pPr>
        <w:pStyle w:val="a4"/>
        <w:jc w:val="both"/>
        <w:rPr>
          <w:szCs w:val="28"/>
        </w:rPr>
      </w:pPr>
      <w:r w:rsidRPr="00C37B9E">
        <w:rPr>
          <w:szCs w:val="28"/>
        </w:rPr>
        <w:t xml:space="preserve">муниципального образования, </w:t>
      </w:r>
    </w:p>
    <w:p w:rsidR="00CC40B1" w:rsidRPr="00C37B9E" w:rsidRDefault="00CC40B1" w:rsidP="00CC40B1">
      <w:pPr>
        <w:pStyle w:val="a4"/>
        <w:jc w:val="both"/>
        <w:rPr>
          <w:szCs w:val="28"/>
        </w:rPr>
      </w:pPr>
      <w:proofErr w:type="gramStart"/>
      <w:r w:rsidRPr="00C37B9E">
        <w:rPr>
          <w:szCs w:val="28"/>
        </w:rPr>
        <w:t>исполняющий</w:t>
      </w:r>
      <w:proofErr w:type="gramEnd"/>
      <w:r w:rsidRPr="00C37B9E">
        <w:rPr>
          <w:szCs w:val="28"/>
        </w:rPr>
        <w:t xml:space="preserve"> полномочия главы </w:t>
      </w:r>
    </w:p>
    <w:p w:rsidR="00CC40B1" w:rsidRPr="00C37B9E" w:rsidRDefault="00CC40B1" w:rsidP="00CC40B1">
      <w:pPr>
        <w:pStyle w:val="a4"/>
        <w:jc w:val="both"/>
        <w:rPr>
          <w:szCs w:val="28"/>
        </w:rPr>
      </w:pPr>
      <w:r w:rsidRPr="00C37B9E">
        <w:rPr>
          <w:szCs w:val="28"/>
        </w:rPr>
        <w:t xml:space="preserve">администрации Кряжимского </w:t>
      </w:r>
    </w:p>
    <w:p w:rsidR="00CC40B1" w:rsidRPr="00C37B9E" w:rsidRDefault="00CC40B1" w:rsidP="00CC40B1">
      <w:pPr>
        <w:pStyle w:val="a4"/>
        <w:jc w:val="both"/>
        <w:rPr>
          <w:color w:val="000000"/>
          <w:szCs w:val="28"/>
        </w:rPr>
      </w:pPr>
      <w:r w:rsidRPr="00C37B9E">
        <w:rPr>
          <w:szCs w:val="28"/>
        </w:rPr>
        <w:t xml:space="preserve">муниципального образования                                                </w:t>
      </w:r>
      <w:proofErr w:type="spellStart"/>
      <w:r w:rsidRPr="00C37B9E">
        <w:rPr>
          <w:szCs w:val="28"/>
        </w:rPr>
        <w:t>С.В.Синицина</w:t>
      </w:r>
      <w:proofErr w:type="spellEnd"/>
    </w:p>
    <w:p w:rsidR="00CC40B1" w:rsidRPr="00C37B9E" w:rsidRDefault="00CC40B1" w:rsidP="00CC40B1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C40B1" w:rsidRPr="00C37B9E" w:rsidRDefault="00CC40B1" w:rsidP="00CC40B1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B1047" w:rsidRPr="0075157D" w:rsidRDefault="004B1047" w:rsidP="007515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4B1047" w:rsidRPr="0075157D" w:rsidSect="00CC40B1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0B1" w:rsidRDefault="00CC40B1" w:rsidP="00CC40B1">
      <w:pPr>
        <w:spacing w:after="0" w:line="240" w:lineRule="auto"/>
      </w:pPr>
      <w:r>
        <w:separator/>
      </w:r>
    </w:p>
  </w:endnote>
  <w:endnote w:type="continuationSeparator" w:id="0">
    <w:p w:rsidR="00CC40B1" w:rsidRDefault="00CC40B1" w:rsidP="00CC4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00374"/>
      <w:docPartObj>
        <w:docPartGallery w:val="Page Numbers (Bottom of Page)"/>
        <w:docPartUnique/>
      </w:docPartObj>
    </w:sdtPr>
    <w:sdtContent>
      <w:p w:rsidR="00CC40B1" w:rsidRDefault="003E1882">
        <w:pPr>
          <w:pStyle w:val="a8"/>
          <w:jc w:val="center"/>
        </w:pPr>
        <w:fldSimple w:instr=" PAGE   \* MERGEFORMAT ">
          <w:r w:rsidR="00D965D4">
            <w:rPr>
              <w:noProof/>
            </w:rPr>
            <w:t>2</w:t>
          </w:r>
        </w:fldSimple>
      </w:p>
    </w:sdtContent>
  </w:sdt>
  <w:p w:rsidR="00CC40B1" w:rsidRDefault="00CC40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0B1" w:rsidRDefault="00CC40B1" w:rsidP="00CC40B1">
      <w:pPr>
        <w:spacing w:after="0" w:line="240" w:lineRule="auto"/>
      </w:pPr>
      <w:r>
        <w:separator/>
      </w:r>
    </w:p>
  </w:footnote>
  <w:footnote w:type="continuationSeparator" w:id="0">
    <w:p w:rsidR="00CC40B1" w:rsidRDefault="00CC40B1" w:rsidP="00CC40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63C"/>
    <w:rsid w:val="00155CEC"/>
    <w:rsid w:val="00316168"/>
    <w:rsid w:val="00362460"/>
    <w:rsid w:val="003E1882"/>
    <w:rsid w:val="00487CF6"/>
    <w:rsid w:val="004B1047"/>
    <w:rsid w:val="005D367F"/>
    <w:rsid w:val="00683337"/>
    <w:rsid w:val="006843EE"/>
    <w:rsid w:val="007003FC"/>
    <w:rsid w:val="00726AF5"/>
    <w:rsid w:val="0075157D"/>
    <w:rsid w:val="007820B7"/>
    <w:rsid w:val="007C0EB0"/>
    <w:rsid w:val="008326F6"/>
    <w:rsid w:val="009A373E"/>
    <w:rsid w:val="00A11281"/>
    <w:rsid w:val="00AF29C9"/>
    <w:rsid w:val="00B150CF"/>
    <w:rsid w:val="00BC350F"/>
    <w:rsid w:val="00CC40B1"/>
    <w:rsid w:val="00D1563C"/>
    <w:rsid w:val="00D965D4"/>
    <w:rsid w:val="00E87D92"/>
    <w:rsid w:val="00F774EC"/>
    <w:rsid w:val="00FC2320"/>
    <w:rsid w:val="00FD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0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563C"/>
    <w:pPr>
      <w:spacing w:after="0" w:line="240" w:lineRule="auto"/>
    </w:pPr>
  </w:style>
  <w:style w:type="paragraph" w:styleId="a4">
    <w:name w:val="Title"/>
    <w:basedOn w:val="a"/>
    <w:link w:val="a5"/>
    <w:qFormat/>
    <w:rsid w:val="00CC40B1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CC40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C4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40B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C4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40B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2011-06-21T10:20:00Z</cp:lastPrinted>
  <dcterms:created xsi:type="dcterms:W3CDTF">2011-06-14T04:50:00Z</dcterms:created>
  <dcterms:modified xsi:type="dcterms:W3CDTF">2011-06-21T10:20:00Z</dcterms:modified>
</cp:coreProperties>
</file>