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14" w:rsidRPr="000F0214" w:rsidRDefault="000F0214" w:rsidP="000F0214">
      <w:pPr>
        <w:pStyle w:val="a7"/>
        <w:jc w:val="center"/>
        <w:rPr>
          <w:rFonts w:ascii="Times New Roman" w:hAnsi="Times New Roman" w:cs="Times New Roman"/>
          <w:sz w:val="28"/>
          <w:szCs w:val="28"/>
        </w:rPr>
      </w:pPr>
      <w:r w:rsidRPr="000F0214">
        <w:rPr>
          <w:rFonts w:ascii="Times New Roman" w:hAnsi="Times New Roman" w:cs="Times New Roman"/>
          <w:sz w:val="28"/>
          <w:szCs w:val="28"/>
        </w:rPr>
        <w:t>АДМИНИСТРАЦИЯ</w:t>
      </w:r>
    </w:p>
    <w:p w:rsidR="000F0214" w:rsidRPr="000F0214" w:rsidRDefault="000F0214" w:rsidP="000F0214">
      <w:pPr>
        <w:pStyle w:val="a7"/>
        <w:jc w:val="center"/>
        <w:rPr>
          <w:rFonts w:ascii="Times New Roman" w:hAnsi="Times New Roman" w:cs="Times New Roman"/>
          <w:sz w:val="28"/>
          <w:szCs w:val="28"/>
        </w:rPr>
      </w:pPr>
      <w:r w:rsidRPr="000F0214">
        <w:rPr>
          <w:rFonts w:ascii="Times New Roman" w:hAnsi="Times New Roman" w:cs="Times New Roman"/>
          <w:sz w:val="28"/>
          <w:szCs w:val="28"/>
        </w:rPr>
        <w:t>БЕЛОГОРНОВСКОГО МУНИЦИПАЛЬНОГО ОБРАЗОВАНИЯ ВОЛЬСКОГО МУНИЦИПАЛЬНОГО РАЙОНА</w:t>
      </w:r>
      <w:r w:rsidRPr="000F0214">
        <w:rPr>
          <w:rFonts w:ascii="Times New Roman" w:hAnsi="Times New Roman" w:cs="Times New Roman"/>
          <w:sz w:val="28"/>
          <w:szCs w:val="28"/>
        </w:rPr>
        <w:br/>
        <w:t xml:space="preserve"> САРАТОВСКОЙ ОБЛАСТИ</w:t>
      </w:r>
    </w:p>
    <w:p w:rsidR="000F0214" w:rsidRPr="000F0214" w:rsidRDefault="000F0214" w:rsidP="000F0214">
      <w:pPr>
        <w:pStyle w:val="a7"/>
        <w:jc w:val="center"/>
        <w:rPr>
          <w:rFonts w:ascii="Times New Roman" w:hAnsi="Times New Roman" w:cs="Times New Roman"/>
          <w:sz w:val="28"/>
          <w:szCs w:val="28"/>
        </w:rPr>
      </w:pPr>
    </w:p>
    <w:p w:rsidR="000F0214" w:rsidRPr="000F0214" w:rsidRDefault="000F0214" w:rsidP="000F0214">
      <w:pPr>
        <w:pStyle w:val="a7"/>
        <w:jc w:val="center"/>
        <w:rPr>
          <w:rFonts w:ascii="Times New Roman" w:hAnsi="Times New Roman" w:cs="Times New Roman"/>
          <w:spacing w:val="24"/>
          <w:sz w:val="28"/>
          <w:szCs w:val="28"/>
        </w:rPr>
      </w:pPr>
      <w:r w:rsidRPr="000F0214">
        <w:rPr>
          <w:rFonts w:ascii="Times New Roman" w:hAnsi="Times New Roman" w:cs="Times New Roman"/>
          <w:spacing w:val="24"/>
          <w:sz w:val="28"/>
          <w:szCs w:val="28"/>
        </w:rPr>
        <w:t>ПОСТАНОВЛЕНИЕ № 34</w:t>
      </w:r>
    </w:p>
    <w:p w:rsidR="000F0214" w:rsidRPr="000F0214" w:rsidRDefault="000F0214" w:rsidP="000F0214">
      <w:pPr>
        <w:pStyle w:val="a7"/>
        <w:jc w:val="both"/>
        <w:rPr>
          <w:rFonts w:ascii="Times New Roman" w:hAnsi="Times New Roman" w:cs="Times New Roman"/>
          <w:sz w:val="28"/>
          <w:szCs w:val="28"/>
        </w:rPr>
      </w:pP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От  22.</w:t>
      </w:r>
      <w:r>
        <w:rPr>
          <w:rFonts w:ascii="Times New Roman" w:hAnsi="Times New Roman" w:cs="Times New Roman"/>
          <w:sz w:val="28"/>
          <w:szCs w:val="28"/>
        </w:rPr>
        <w:t>10</w:t>
      </w:r>
      <w:r w:rsidRPr="000F0214">
        <w:rPr>
          <w:rFonts w:ascii="Times New Roman" w:hAnsi="Times New Roman" w:cs="Times New Roman"/>
          <w:sz w:val="28"/>
          <w:szCs w:val="28"/>
        </w:rPr>
        <w:t xml:space="preserve">.2009г.    </w:t>
      </w:r>
    </w:p>
    <w:p w:rsidR="000F0214" w:rsidRPr="000F0214" w:rsidRDefault="000F0214" w:rsidP="000F0214">
      <w:pPr>
        <w:pStyle w:val="a7"/>
        <w:jc w:val="both"/>
        <w:rPr>
          <w:rFonts w:ascii="Times New Roman" w:hAnsi="Times New Roman" w:cs="Times New Roman"/>
          <w:sz w:val="28"/>
          <w:szCs w:val="28"/>
        </w:rPr>
      </w:pP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О котировочной комиссии при администрации </w:t>
      </w:r>
    </w:p>
    <w:p w:rsidR="000F0214" w:rsidRPr="000F0214" w:rsidRDefault="000F0214" w:rsidP="000F0214">
      <w:pPr>
        <w:pStyle w:val="a7"/>
        <w:jc w:val="both"/>
        <w:rPr>
          <w:rFonts w:ascii="Times New Roman" w:hAnsi="Times New Roman" w:cs="Times New Roman"/>
          <w:sz w:val="28"/>
          <w:szCs w:val="28"/>
        </w:rPr>
      </w:pP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
    <w:p w:rsidR="000F0214" w:rsidRPr="000F0214" w:rsidRDefault="000F0214" w:rsidP="000F0214">
      <w:pPr>
        <w:pStyle w:val="a7"/>
        <w:jc w:val="both"/>
        <w:rPr>
          <w:rFonts w:ascii="Times New Roman" w:hAnsi="Times New Roman" w:cs="Times New Roman"/>
          <w:sz w:val="28"/>
          <w:szCs w:val="28"/>
        </w:rPr>
      </w:pP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w:t>
      </w: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по размещению муниципального заказа на поставки товаров </w:t>
      </w: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для нужд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
    <w:p w:rsidR="000F0214" w:rsidRPr="000F0214" w:rsidRDefault="000F0214" w:rsidP="000F0214">
      <w:pPr>
        <w:pStyle w:val="a7"/>
        <w:jc w:val="both"/>
        <w:rPr>
          <w:rFonts w:ascii="Times New Roman" w:hAnsi="Times New Roman" w:cs="Times New Roman"/>
          <w:sz w:val="28"/>
          <w:szCs w:val="28"/>
        </w:rPr>
      </w:pP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w:t>
      </w:r>
    </w:p>
    <w:p w:rsidR="000F0214" w:rsidRPr="000F0214" w:rsidRDefault="000F0214" w:rsidP="000F0214">
      <w:pPr>
        <w:pStyle w:val="a7"/>
        <w:jc w:val="both"/>
        <w:rPr>
          <w:rFonts w:ascii="Times New Roman" w:hAnsi="Times New Roman" w:cs="Times New Roman"/>
          <w:sz w:val="28"/>
          <w:szCs w:val="28"/>
        </w:rPr>
      </w:pP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Во исполнение Федерального закона от 21.07.2005 года № 94-ФЗ «О размещении заказов на поставки товаров, выполнение работ, оказание услуг для государственных и муниципальных нужд», в целях обеспечения квалифицированного </w:t>
      </w:r>
      <w:r w:rsidRPr="000F0214">
        <w:rPr>
          <w:rFonts w:ascii="Times New Roman" w:hAnsi="Times New Roman" w:cs="Times New Roman"/>
          <w:bCs/>
          <w:sz w:val="28"/>
          <w:szCs w:val="28"/>
        </w:rPr>
        <w:t>размещения муниципального заказа</w:t>
      </w:r>
      <w:r w:rsidRPr="000F0214">
        <w:rPr>
          <w:rFonts w:ascii="Times New Roman" w:hAnsi="Times New Roman" w:cs="Times New Roman"/>
          <w:sz w:val="28"/>
          <w:szCs w:val="28"/>
        </w:rPr>
        <w:t>,</w:t>
      </w:r>
    </w:p>
    <w:p w:rsidR="000F0214" w:rsidRPr="000F0214" w:rsidRDefault="000F0214" w:rsidP="000F0214">
      <w:pPr>
        <w:pStyle w:val="a7"/>
        <w:jc w:val="center"/>
        <w:rPr>
          <w:rFonts w:ascii="Times New Roman" w:hAnsi="Times New Roman" w:cs="Times New Roman"/>
          <w:sz w:val="28"/>
          <w:szCs w:val="28"/>
        </w:rPr>
      </w:pPr>
      <w:r w:rsidRPr="000F0214">
        <w:rPr>
          <w:rFonts w:ascii="Times New Roman" w:hAnsi="Times New Roman" w:cs="Times New Roman"/>
          <w:bCs/>
          <w:sz w:val="28"/>
          <w:szCs w:val="28"/>
        </w:rPr>
        <w:t>ПОС</w:t>
      </w:r>
      <w:r w:rsidRPr="000F0214">
        <w:rPr>
          <w:rFonts w:ascii="Times New Roman" w:hAnsi="Times New Roman" w:cs="Times New Roman"/>
          <w:sz w:val="28"/>
          <w:szCs w:val="28"/>
        </w:rPr>
        <w:t>ТАНОВЛЯЮ:</w:t>
      </w: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1. Утвердить Положение «О котировочной комиссии при администрации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по размещению муниципального заказа на поставки товаров для нужд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w:t>
      </w:r>
      <w:r w:rsidR="00A155C8">
        <w:rPr>
          <w:rFonts w:ascii="Times New Roman" w:hAnsi="Times New Roman" w:cs="Times New Roman"/>
          <w:sz w:val="28"/>
          <w:szCs w:val="28"/>
        </w:rPr>
        <w:t>ской области», (приложение № 1)</w:t>
      </w: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2. Утвердить состав котировочной комиссии при администрации </w:t>
      </w:r>
    </w:p>
    <w:p w:rsidR="000F0214" w:rsidRPr="000F0214" w:rsidRDefault="000F0214" w:rsidP="000F0214">
      <w:pPr>
        <w:pStyle w:val="a7"/>
        <w:jc w:val="both"/>
        <w:rPr>
          <w:rFonts w:ascii="Times New Roman" w:hAnsi="Times New Roman" w:cs="Times New Roman"/>
          <w:sz w:val="28"/>
          <w:szCs w:val="28"/>
        </w:rPr>
      </w:pP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по разм</w:t>
      </w:r>
      <w:r w:rsidR="00A155C8">
        <w:rPr>
          <w:rFonts w:ascii="Times New Roman" w:hAnsi="Times New Roman" w:cs="Times New Roman"/>
          <w:sz w:val="28"/>
          <w:szCs w:val="28"/>
        </w:rPr>
        <w:t xml:space="preserve">ещению муниципального заказа </w:t>
      </w:r>
      <w:r w:rsidRPr="000F0214">
        <w:rPr>
          <w:rFonts w:ascii="Times New Roman" w:hAnsi="Times New Roman" w:cs="Times New Roman"/>
          <w:sz w:val="28"/>
          <w:szCs w:val="28"/>
        </w:rPr>
        <w:t xml:space="preserve">  для нужд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(приложение № 2).</w:t>
      </w:r>
    </w:p>
    <w:p w:rsidR="00A155C8"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3. Котировочная комиссия действует </w:t>
      </w:r>
      <w:r w:rsidR="00A155C8">
        <w:rPr>
          <w:rFonts w:ascii="Times New Roman" w:hAnsi="Times New Roman" w:cs="Times New Roman"/>
          <w:sz w:val="28"/>
          <w:szCs w:val="28"/>
        </w:rPr>
        <w:t>постоянно.</w:t>
      </w: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4.  </w:t>
      </w:r>
      <w:r>
        <w:rPr>
          <w:rFonts w:ascii="Times New Roman" w:hAnsi="Times New Roman" w:cs="Times New Roman"/>
          <w:sz w:val="28"/>
          <w:szCs w:val="28"/>
        </w:rPr>
        <w:t>Главному с</w:t>
      </w:r>
      <w:r w:rsidRPr="000F0214">
        <w:rPr>
          <w:rFonts w:ascii="Times New Roman" w:hAnsi="Times New Roman" w:cs="Times New Roman"/>
          <w:sz w:val="28"/>
          <w:szCs w:val="28"/>
        </w:rPr>
        <w:t>пециалисту</w:t>
      </w:r>
      <w:r>
        <w:rPr>
          <w:rFonts w:ascii="Times New Roman" w:hAnsi="Times New Roman" w:cs="Times New Roman"/>
          <w:sz w:val="28"/>
          <w:szCs w:val="28"/>
        </w:rPr>
        <w:t xml:space="preserve"> Гудковой Валентине </w:t>
      </w:r>
      <w:proofErr w:type="spellStart"/>
      <w:r>
        <w:rPr>
          <w:rFonts w:ascii="Times New Roman" w:hAnsi="Times New Roman" w:cs="Times New Roman"/>
          <w:sz w:val="28"/>
          <w:szCs w:val="28"/>
        </w:rPr>
        <w:t>Зосимовне</w:t>
      </w:r>
      <w:proofErr w:type="spellEnd"/>
      <w:proofErr w:type="gramStart"/>
      <w:r>
        <w:rPr>
          <w:rFonts w:ascii="Times New Roman" w:hAnsi="Times New Roman" w:cs="Times New Roman"/>
          <w:sz w:val="28"/>
          <w:szCs w:val="28"/>
        </w:rPr>
        <w:t xml:space="preserve"> </w:t>
      </w:r>
      <w:r w:rsidRPr="000F0214">
        <w:rPr>
          <w:rFonts w:ascii="Times New Roman" w:hAnsi="Times New Roman" w:cs="Times New Roman"/>
          <w:sz w:val="28"/>
          <w:szCs w:val="28"/>
        </w:rPr>
        <w:t>,</w:t>
      </w:r>
      <w:proofErr w:type="gramEnd"/>
      <w:r w:rsidRPr="000F0214">
        <w:rPr>
          <w:rFonts w:ascii="Times New Roman" w:hAnsi="Times New Roman" w:cs="Times New Roman"/>
          <w:sz w:val="28"/>
          <w:szCs w:val="28"/>
        </w:rPr>
        <w:t xml:space="preserve"> ответственной за </w:t>
      </w:r>
      <w:proofErr w:type="gramStart"/>
      <w:r w:rsidRPr="000F0214">
        <w:rPr>
          <w:rFonts w:ascii="Times New Roman" w:hAnsi="Times New Roman" w:cs="Times New Roman"/>
          <w:sz w:val="28"/>
          <w:szCs w:val="28"/>
        </w:rPr>
        <w:t xml:space="preserve">ведение кадровой работы,  включить в должностные инструкции работников, являющихся членами котировочной комиссии, обязанности связанные с выполнением полномочий в соответствии с Положением «О котировочной комиссии при администрации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 по размещению муниципального заказа на поставки товаров для нужд </w:t>
      </w:r>
      <w:proofErr w:type="spellStart"/>
      <w:r w:rsidRPr="000F0214">
        <w:rPr>
          <w:rFonts w:ascii="Times New Roman" w:hAnsi="Times New Roman" w:cs="Times New Roman"/>
          <w:sz w:val="28"/>
          <w:szCs w:val="28"/>
        </w:rPr>
        <w:t>Белогорновского</w:t>
      </w:r>
      <w:proofErr w:type="spellEnd"/>
      <w:r w:rsidRPr="000F0214">
        <w:rPr>
          <w:rFonts w:ascii="Times New Roman" w:hAnsi="Times New Roman" w:cs="Times New Roman"/>
          <w:sz w:val="28"/>
          <w:szCs w:val="28"/>
        </w:rPr>
        <w:t xml:space="preserve"> муниципального образования </w:t>
      </w:r>
      <w:proofErr w:type="spellStart"/>
      <w:r w:rsidRPr="000F0214">
        <w:rPr>
          <w:rFonts w:ascii="Times New Roman" w:hAnsi="Times New Roman" w:cs="Times New Roman"/>
          <w:sz w:val="28"/>
          <w:szCs w:val="28"/>
        </w:rPr>
        <w:t>Вольского</w:t>
      </w:r>
      <w:proofErr w:type="spellEnd"/>
      <w:r w:rsidRPr="000F0214">
        <w:rPr>
          <w:rFonts w:ascii="Times New Roman" w:hAnsi="Times New Roman" w:cs="Times New Roman"/>
          <w:sz w:val="28"/>
          <w:szCs w:val="28"/>
        </w:rPr>
        <w:t xml:space="preserve"> муниципального района Саратовской области».</w:t>
      </w:r>
      <w:proofErr w:type="gramEnd"/>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5. </w:t>
      </w:r>
      <w:proofErr w:type="gramStart"/>
      <w:r w:rsidRPr="000F0214">
        <w:rPr>
          <w:rFonts w:ascii="Times New Roman" w:hAnsi="Times New Roman" w:cs="Times New Roman"/>
          <w:sz w:val="28"/>
          <w:szCs w:val="28"/>
        </w:rPr>
        <w:t>Контроль за</w:t>
      </w:r>
      <w:proofErr w:type="gramEnd"/>
      <w:r w:rsidRPr="000F0214">
        <w:rPr>
          <w:rFonts w:ascii="Times New Roman" w:hAnsi="Times New Roman" w:cs="Times New Roman"/>
          <w:sz w:val="28"/>
          <w:szCs w:val="28"/>
        </w:rPr>
        <w:t xml:space="preserve"> исполнением настоящего постановления оставляю за собой.</w:t>
      </w:r>
    </w:p>
    <w:p w:rsidR="000F0214" w:rsidRPr="000F0214" w:rsidRDefault="000F0214" w:rsidP="000F0214">
      <w:pPr>
        <w:pStyle w:val="a7"/>
        <w:jc w:val="both"/>
        <w:rPr>
          <w:rFonts w:ascii="Times New Roman" w:hAnsi="Times New Roman" w:cs="Times New Roman"/>
          <w:sz w:val="28"/>
          <w:szCs w:val="28"/>
        </w:rPr>
      </w:pPr>
    </w:p>
    <w:p w:rsidR="000F0214" w:rsidRPr="000F0214" w:rsidRDefault="000F0214" w:rsidP="000F0214">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Глава </w:t>
      </w:r>
      <w:proofErr w:type="spellStart"/>
      <w:r w:rsidRPr="000F0214">
        <w:rPr>
          <w:rFonts w:ascii="Times New Roman" w:hAnsi="Times New Roman" w:cs="Times New Roman"/>
          <w:sz w:val="28"/>
          <w:szCs w:val="28"/>
        </w:rPr>
        <w:t>Белогорновского</w:t>
      </w:r>
      <w:proofErr w:type="spellEnd"/>
    </w:p>
    <w:p w:rsidR="00644EC9" w:rsidRPr="00A155C8" w:rsidRDefault="000F0214" w:rsidP="00644EC9">
      <w:pPr>
        <w:pStyle w:val="a7"/>
        <w:jc w:val="both"/>
        <w:rPr>
          <w:rFonts w:ascii="Times New Roman" w:hAnsi="Times New Roman" w:cs="Times New Roman"/>
          <w:sz w:val="28"/>
          <w:szCs w:val="28"/>
        </w:rPr>
      </w:pPr>
      <w:r w:rsidRPr="000F0214">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 xml:space="preserve">   М.Г.Большакова</w:t>
      </w:r>
    </w:p>
    <w:tbl>
      <w:tblPr>
        <w:tblpPr w:leftFromText="180" w:rightFromText="180" w:bottomFromText="200" w:vertAnchor="text" w:horzAnchor="margin" w:tblpXSpec="right" w:tblpY="339"/>
        <w:tblW w:w="0" w:type="auto"/>
        <w:tblLook w:val="04A0"/>
      </w:tblPr>
      <w:tblGrid>
        <w:gridCol w:w="4785"/>
        <w:gridCol w:w="4786"/>
      </w:tblGrid>
      <w:tr w:rsidR="00644EC9" w:rsidRPr="00644EC9" w:rsidTr="00644EC9">
        <w:tc>
          <w:tcPr>
            <w:tcW w:w="4785" w:type="dxa"/>
          </w:tcPr>
          <w:p w:rsidR="00644EC9" w:rsidRPr="00644EC9" w:rsidRDefault="00644EC9" w:rsidP="00644EC9">
            <w:pPr>
              <w:pStyle w:val="a7"/>
              <w:jc w:val="right"/>
              <w:rPr>
                <w:rFonts w:ascii="Times New Roman" w:eastAsia="Times New Roman" w:hAnsi="Times New Roman" w:cs="Times New Roman"/>
                <w:sz w:val="24"/>
                <w:szCs w:val="24"/>
                <w:lang w:eastAsia="en-US"/>
              </w:rPr>
            </w:pPr>
          </w:p>
        </w:tc>
        <w:tc>
          <w:tcPr>
            <w:tcW w:w="4786" w:type="dxa"/>
            <w:hideMark/>
          </w:tcPr>
          <w:p w:rsidR="00644EC9" w:rsidRPr="00644EC9" w:rsidRDefault="00644EC9" w:rsidP="00644EC9">
            <w:pPr>
              <w:pStyle w:val="a7"/>
              <w:jc w:val="right"/>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34</w:t>
            </w:r>
            <w:r w:rsidRPr="00644EC9">
              <w:rPr>
                <w:rFonts w:ascii="Times New Roman" w:hAnsi="Times New Roman" w:cs="Times New Roman"/>
                <w:sz w:val="24"/>
                <w:szCs w:val="24"/>
                <w:lang w:eastAsia="en-US"/>
              </w:rPr>
              <w:t xml:space="preserve">  от 22.</w:t>
            </w:r>
            <w:r>
              <w:rPr>
                <w:rFonts w:ascii="Times New Roman" w:hAnsi="Times New Roman" w:cs="Times New Roman"/>
                <w:sz w:val="24"/>
                <w:szCs w:val="24"/>
                <w:lang w:eastAsia="en-US"/>
              </w:rPr>
              <w:t>10</w:t>
            </w:r>
            <w:r w:rsidRPr="00644EC9">
              <w:rPr>
                <w:rFonts w:ascii="Times New Roman" w:hAnsi="Times New Roman" w:cs="Times New Roman"/>
                <w:sz w:val="24"/>
                <w:szCs w:val="24"/>
                <w:lang w:eastAsia="en-US"/>
              </w:rPr>
              <w:t>.2009 г.</w:t>
            </w:r>
          </w:p>
        </w:tc>
      </w:tr>
    </w:tbl>
    <w:p w:rsidR="00644EC9" w:rsidRPr="00644EC9" w:rsidRDefault="00644EC9" w:rsidP="00644EC9">
      <w:pPr>
        <w:pStyle w:val="a7"/>
        <w:jc w:val="right"/>
        <w:rPr>
          <w:rFonts w:ascii="Times New Roman" w:eastAsia="Times New Roman" w:hAnsi="Times New Roman" w:cs="Times New Roman"/>
          <w:sz w:val="24"/>
          <w:szCs w:val="24"/>
        </w:rPr>
      </w:pPr>
      <w:r w:rsidRPr="00644EC9">
        <w:rPr>
          <w:rFonts w:ascii="Times New Roman" w:hAnsi="Times New Roman" w:cs="Times New Roman"/>
          <w:sz w:val="24"/>
          <w:szCs w:val="24"/>
        </w:rPr>
        <w:t>Приложение №  1 к постановлению</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sz w:val="24"/>
          <w:szCs w:val="24"/>
        </w:rPr>
        <w:t>ПОЛОЖЕНИЕ</w:t>
      </w: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sz w:val="24"/>
          <w:szCs w:val="24"/>
        </w:rPr>
        <w:t xml:space="preserve">«О котировочной комиссии при администрации </w:t>
      </w:r>
      <w:proofErr w:type="spellStart"/>
      <w:r w:rsidRPr="00644EC9">
        <w:rPr>
          <w:rFonts w:ascii="Times New Roman" w:hAnsi="Times New Roman" w:cs="Times New Roman"/>
          <w:sz w:val="24"/>
          <w:szCs w:val="24"/>
        </w:rPr>
        <w:t>Белогорновского</w:t>
      </w:r>
      <w:proofErr w:type="spellEnd"/>
      <w:r w:rsidRPr="00644EC9">
        <w:rPr>
          <w:rFonts w:ascii="Times New Roman" w:hAnsi="Times New Roman" w:cs="Times New Roman"/>
          <w:sz w:val="24"/>
          <w:szCs w:val="24"/>
        </w:rPr>
        <w:t xml:space="preserve"> муниципального образования </w:t>
      </w:r>
      <w:proofErr w:type="spellStart"/>
      <w:r w:rsidRPr="00644EC9">
        <w:rPr>
          <w:rFonts w:ascii="Times New Roman" w:hAnsi="Times New Roman" w:cs="Times New Roman"/>
          <w:sz w:val="24"/>
          <w:szCs w:val="24"/>
        </w:rPr>
        <w:t>Вольского</w:t>
      </w:r>
      <w:proofErr w:type="spellEnd"/>
      <w:r w:rsidRPr="00644EC9">
        <w:rPr>
          <w:rFonts w:ascii="Times New Roman" w:hAnsi="Times New Roman" w:cs="Times New Roman"/>
          <w:sz w:val="24"/>
          <w:szCs w:val="24"/>
        </w:rPr>
        <w:t xml:space="preserve"> муниципального района Саратовской области по размещению муниципального заказа на поставки товаров для нужд </w:t>
      </w:r>
      <w:proofErr w:type="spellStart"/>
      <w:r w:rsidRPr="00644EC9">
        <w:rPr>
          <w:rFonts w:ascii="Times New Roman" w:hAnsi="Times New Roman" w:cs="Times New Roman"/>
          <w:sz w:val="24"/>
          <w:szCs w:val="24"/>
        </w:rPr>
        <w:t>Белогорновского</w:t>
      </w:r>
      <w:proofErr w:type="spellEnd"/>
      <w:r w:rsidRPr="00644EC9">
        <w:rPr>
          <w:rFonts w:ascii="Times New Roman" w:hAnsi="Times New Roman" w:cs="Times New Roman"/>
          <w:sz w:val="24"/>
          <w:szCs w:val="24"/>
        </w:rPr>
        <w:t xml:space="preserve"> муниципального образования </w:t>
      </w:r>
      <w:proofErr w:type="spellStart"/>
      <w:r w:rsidRPr="00644EC9">
        <w:rPr>
          <w:rFonts w:ascii="Times New Roman" w:hAnsi="Times New Roman" w:cs="Times New Roman"/>
          <w:sz w:val="24"/>
          <w:szCs w:val="24"/>
        </w:rPr>
        <w:t>Вольского</w:t>
      </w:r>
      <w:proofErr w:type="spellEnd"/>
      <w:r w:rsidRPr="00644EC9">
        <w:rPr>
          <w:rFonts w:ascii="Times New Roman" w:hAnsi="Times New Roman" w:cs="Times New Roman"/>
          <w:sz w:val="24"/>
          <w:szCs w:val="24"/>
        </w:rPr>
        <w:t xml:space="preserve"> муниципального района Саратовской области»</w:t>
      </w:r>
    </w:p>
    <w:p w:rsidR="00644EC9" w:rsidRPr="00644EC9" w:rsidRDefault="00644EC9" w:rsidP="00644EC9">
      <w:pPr>
        <w:pStyle w:val="a7"/>
        <w:jc w:val="center"/>
        <w:rPr>
          <w:rFonts w:ascii="Times New Roman" w:hAnsi="Times New Roman" w:cs="Times New Roman"/>
          <w:sz w:val="24"/>
          <w:szCs w:val="24"/>
        </w:rPr>
      </w:pP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sz w:val="24"/>
          <w:szCs w:val="24"/>
        </w:rPr>
        <w:t>1. Общие положения</w:t>
      </w:r>
    </w:p>
    <w:p w:rsidR="00644EC9" w:rsidRPr="00644EC9" w:rsidRDefault="00644EC9" w:rsidP="00644EC9">
      <w:pPr>
        <w:pStyle w:val="a7"/>
        <w:jc w:val="center"/>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roofErr w:type="gramStart"/>
      <w:r w:rsidRPr="00644EC9">
        <w:rPr>
          <w:rFonts w:ascii="Times New Roman" w:hAnsi="Times New Roman" w:cs="Times New Roman"/>
          <w:sz w:val="24"/>
          <w:szCs w:val="24"/>
        </w:rPr>
        <w:t xml:space="preserve">1.1 Настоящее Положение о котировочной комиссии по размещению заказов на поставку товаров для нужд </w:t>
      </w:r>
      <w:proofErr w:type="spellStart"/>
      <w:r w:rsidRPr="00644EC9">
        <w:rPr>
          <w:rFonts w:ascii="Times New Roman" w:hAnsi="Times New Roman" w:cs="Times New Roman"/>
          <w:sz w:val="24"/>
          <w:szCs w:val="24"/>
        </w:rPr>
        <w:t>Заказчика-бюджетополучателей</w:t>
      </w:r>
      <w:proofErr w:type="spellEnd"/>
      <w:r w:rsidRPr="00644EC9">
        <w:rPr>
          <w:rFonts w:ascii="Times New Roman" w:hAnsi="Times New Roman" w:cs="Times New Roman"/>
          <w:sz w:val="24"/>
          <w:szCs w:val="24"/>
        </w:rPr>
        <w:t xml:space="preserve"> </w:t>
      </w:r>
      <w:proofErr w:type="spellStart"/>
      <w:r w:rsidRPr="00644EC9">
        <w:rPr>
          <w:rFonts w:ascii="Times New Roman" w:hAnsi="Times New Roman" w:cs="Times New Roman"/>
          <w:sz w:val="24"/>
          <w:szCs w:val="24"/>
        </w:rPr>
        <w:t>Белогорновского</w:t>
      </w:r>
      <w:proofErr w:type="spellEnd"/>
      <w:r w:rsidRPr="00644EC9">
        <w:rPr>
          <w:rFonts w:ascii="Times New Roman" w:hAnsi="Times New Roman" w:cs="Times New Roman"/>
          <w:sz w:val="24"/>
          <w:szCs w:val="24"/>
        </w:rPr>
        <w:t xml:space="preserve"> муниципального образования </w:t>
      </w:r>
      <w:proofErr w:type="spellStart"/>
      <w:r w:rsidRPr="00644EC9">
        <w:rPr>
          <w:rFonts w:ascii="Times New Roman" w:hAnsi="Times New Roman" w:cs="Times New Roman"/>
          <w:sz w:val="24"/>
          <w:szCs w:val="24"/>
        </w:rPr>
        <w:t>Вольского</w:t>
      </w:r>
      <w:proofErr w:type="spellEnd"/>
      <w:r w:rsidRPr="00644EC9">
        <w:rPr>
          <w:rFonts w:ascii="Times New Roman" w:hAnsi="Times New Roman" w:cs="Times New Roman"/>
          <w:sz w:val="24"/>
          <w:szCs w:val="24"/>
        </w:rPr>
        <w:t xml:space="preserve"> муниципального района Саратовской области (далее – Положение) определяет понятие, цели создания, функции, состав, и порядок деятельности котировочной комиссии по размещению заказов на поставку товаров для нужд </w:t>
      </w:r>
      <w:proofErr w:type="spellStart"/>
      <w:r w:rsidRPr="00644EC9">
        <w:rPr>
          <w:rFonts w:ascii="Times New Roman" w:hAnsi="Times New Roman" w:cs="Times New Roman"/>
          <w:sz w:val="24"/>
          <w:szCs w:val="24"/>
        </w:rPr>
        <w:t>Заказчика-бюджетополучателей</w:t>
      </w:r>
      <w:proofErr w:type="spellEnd"/>
      <w:r w:rsidRPr="00644EC9">
        <w:rPr>
          <w:rFonts w:ascii="Times New Roman" w:hAnsi="Times New Roman" w:cs="Times New Roman"/>
          <w:sz w:val="24"/>
          <w:szCs w:val="24"/>
        </w:rPr>
        <w:t xml:space="preserve"> </w:t>
      </w:r>
      <w:proofErr w:type="spellStart"/>
      <w:r w:rsidRPr="00644EC9">
        <w:rPr>
          <w:rFonts w:ascii="Times New Roman" w:hAnsi="Times New Roman" w:cs="Times New Roman"/>
          <w:sz w:val="24"/>
          <w:szCs w:val="24"/>
        </w:rPr>
        <w:t>Белогорновского</w:t>
      </w:r>
      <w:proofErr w:type="spellEnd"/>
      <w:r w:rsidRPr="00644EC9">
        <w:rPr>
          <w:rFonts w:ascii="Times New Roman" w:hAnsi="Times New Roman" w:cs="Times New Roman"/>
          <w:sz w:val="24"/>
          <w:szCs w:val="24"/>
        </w:rPr>
        <w:t xml:space="preserve"> муниципального образования </w:t>
      </w:r>
      <w:proofErr w:type="spellStart"/>
      <w:r w:rsidRPr="00644EC9">
        <w:rPr>
          <w:rFonts w:ascii="Times New Roman" w:hAnsi="Times New Roman" w:cs="Times New Roman"/>
          <w:sz w:val="24"/>
          <w:szCs w:val="24"/>
        </w:rPr>
        <w:t>Вольского</w:t>
      </w:r>
      <w:proofErr w:type="spellEnd"/>
      <w:r w:rsidRPr="00644EC9">
        <w:rPr>
          <w:rFonts w:ascii="Times New Roman" w:hAnsi="Times New Roman" w:cs="Times New Roman"/>
          <w:sz w:val="24"/>
          <w:szCs w:val="24"/>
        </w:rPr>
        <w:t xml:space="preserve"> муниципального района Саратовской области (далее – Заказчик) без проведения торгов способом запроса</w:t>
      </w:r>
      <w:proofErr w:type="gramEnd"/>
      <w:r w:rsidRPr="00644EC9">
        <w:rPr>
          <w:rFonts w:ascii="Times New Roman" w:hAnsi="Times New Roman" w:cs="Times New Roman"/>
          <w:sz w:val="24"/>
          <w:szCs w:val="24"/>
        </w:rPr>
        <w:t xml:space="preserve"> котировок цен товаров (далее – котировочная комиссия).</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1.2. Котировочная комиссия создается в целях реализации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bookmarkStart w:id="0" w:name="_Toc118454378"/>
      <w:bookmarkStart w:id="1" w:name="_Toc122461444"/>
      <w:r w:rsidRPr="00644EC9">
        <w:rPr>
          <w:rFonts w:ascii="Times New Roman" w:hAnsi="Times New Roman" w:cs="Times New Roman"/>
          <w:sz w:val="24"/>
          <w:szCs w:val="24"/>
        </w:rPr>
        <w:t xml:space="preserve">2. Цели и задачи </w:t>
      </w:r>
      <w:bookmarkEnd w:id="0"/>
      <w:r w:rsidRPr="00644EC9">
        <w:rPr>
          <w:rFonts w:ascii="Times New Roman" w:hAnsi="Times New Roman" w:cs="Times New Roman"/>
          <w:sz w:val="24"/>
          <w:szCs w:val="24"/>
        </w:rPr>
        <w:t>котировочной комиссии</w:t>
      </w:r>
      <w:bookmarkEnd w:id="1"/>
    </w:p>
    <w:p w:rsidR="00644EC9" w:rsidRPr="00A155C8" w:rsidRDefault="00644EC9" w:rsidP="00644EC9">
      <w:pPr>
        <w:pStyle w:val="a7"/>
        <w:jc w:val="both"/>
        <w:rPr>
          <w:rFonts w:ascii="Times New Roman" w:hAnsi="Times New Roman" w:cs="Times New Roman"/>
          <w:sz w:val="24"/>
          <w:szCs w:val="24"/>
        </w:rPr>
      </w:pPr>
      <w:bookmarkStart w:id="2" w:name="_Ref119367526"/>
      <w:bookmarkStart w:id="3" w:name="_Ref117957636"/>
      <w:r w:rsidRPr="00A155C8">
        <w:rPr>
          <w:rFonts w:ascii="Times New Roman" w:hAnsi="Times New Roman" w:cs="Times New Roman"/>
          <w:sz w:val="24"/>
          <w:szCs w:val="24"/>
        </w:rPr>
        <w:t>2. Целями котировочной комиссии являются:</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2.1. Подведения итогов и определения победителей  запроса котировок на право заключения муниципальных контрактов на поставки товаров для нужд Заказчик</w:t>
      </w:r>
      <w:bookmarkEnd w:id="2"/>
      <w:bookmarkEnd w:id="3"/>
      <w:r w:rsidRPr="00A155C8">
        <w:rPr>
          <w:rFonts w:ascii="Times New Roman" w:hAnsi="Times New Roman" w:cs="Times New Roman"/>
          <w:sz w:val="24"/>
          <w:szCs w:val="24"/>
        </w:rPr>
        <w:t>а;</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2.2. Создание для потенциальных участников размещения заказа равных условий конкуренции.</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2.3 Обеспечение объективности оценки и сопоставления заявок участников размещения заказа.</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2.4. Соблюдение принципа гласности и прозрачности в работе котировочной комиссии и одновременное обеспечение конфиденциальности информации, содержащейся в заявках участников размещения заказов.</w:t>
      </w:r>
      <w:bookmarkStart w:id="4" w:name="_Toc118454379"/>
      <w:bookmarkStart w:id="5" w:name="_Toc122461445"/>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3. Порядок формирования </w:t>
      </w:r>
      <w:bookmarkEnd w:id="4"/>
      <w:r w:rsidRPr="00A155C8">
        <w:rPr>
          <w:rFonts w:ascii="Times New Roman" w:hAnsi="Times New Roman" w:cs="Times New Roman"/>
          <w:sz w:val="24"/>
          <w:szCs w:val="24"/>
        </w:rPr>
        <w:t>котировочной комиссии</w:t>
      </w:r>
      <w:bookmarkEnd w:id="5"/>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3.1 Котировочная комиссия является коллегиальным органом администрации </w:t>
      </w:r>
      <w:proofErr w:type="spellStart"/>
      <w:r w:rsidRPr="00A155C8">
        <w:rPr>
          <w:rFonts w:ascii="Times New Roman" w:hAnsi="Times New Roman" w:cs="Times New Roman"/>
          <w:sz w:val="24"/>
          <w:szCs w:val="24"/>
        </w:rPr>
        <w:t>Белогорновского</w:t>
      </w:r>
      <w:proofErr w:type="spellEnd"/>
      <w:r w:rsidRPr="00A155C8">
        <w:rPr>
          <w:rFonts w:ascii="Times New Roman" w:hAnsi="Times New Roman" w:cs="Times New Roman"/>
          <w:sz w:val="24"/>
          <w:szCs w:val="24"/>
        </w:rPr>
        <w:t xml:space="preserve"> муниципального образования </w:t>
      </w:r>
      <w:proofErr w:type="spellStart"/>
      <w:r w:rsidRPr="00A155C8">
        <w:rPr>
          <w:rFonts w:ascii="Times New Roman" w:hAnsi="Times New Roman" w:cs="Times New Roman"/>
          <w:sz w:val="24"/>
          <w:szCs w:val="24"/>
        </w:rPr>
        <w:t>Вольского</w:t>
      </w:r>
      <w:proofErr w:type="spellEnd"/>
      <w:r w:rsidRPr="00A155C8">
        <w:rPr>
          <w:rFonts w:ascii="Times New Roman" w:hAnsi="Times New Roman" w:cs="Times New Roman"/>
          <w:sz w:val="24"/>
          <w:szCs w:val="24"/>
        </w:rPr>
        <w:t xml:space="preserve"> муниципального района Саратовской области.</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3.2 Персональный состав котировочной комиссии, в том числе Председатель котировочной комиссии (далее – Председатель), утверждаются Главой </w:t>
      </w:r>
      <w:proofErr w:type="spellStart"/>
      <w:r w:rsidRPr="00A155C8">
        <w:rPr>
          <w:rFonts w:ascii="Times New Roman" w:hAnsi="Times New Roman" w:cs="Times New Roman"/>
          <w:sz w:val="24"/>
          <w:szCs w:val="24"/>
        </w:rPr>
        <w:t>Белогорновского</w:t>
      </w:r>
      <w:proofErr w:type="spellEnd"/>
      <w:r w:rsidRPr="00A155C8">
        <w:rPr>
          <w:rFonts w:ascii="Times New Roman" w:hAnsi="Times New Roman" w:cs="Times New Roman"/>
          <w:sz w:val="24"/>
          <w:szCs w:val="24"/>
        </w:rPr>
        <w:t xml:space="preserve"> муниципального образования  </w:t>
      </w:r>
      <w:proofErr w:type="spellStart"/>
      <w:r w:rsidRPr="00A155C8">
        <w:rPr>
          <w:rFonts w:ascii="Times New Roman" w:hAnsi="Times New Roman" w:cs="Times New Roman"/>
          <w:sz w:val="24"/>
          <w:szCs w:val="24"/>
        </w:rPr>
        <w:t>Вольского</w:t>
      </w:r>
      <w:proofErr w:type="spellEnd"/>
      <w:r w:rsidRPr="00A155C8">
        <w:rPr>
          <w:rFonts w:ascii="Times New Roman" w:hAnsi="Times New Roman" w:cs="Times New Roman"/>
          <w:sz w:val="24"/>
          <w:szCs w:val="24"/>
        </w:rPr>
        <w:t xml:space="preserve"> муниципального района Саратовской области.</w:t>
      </w:r>
    </w:p>
    <w:p w:rsidR="00644EC9" w:rsidRPr="00A155C8" w:rsidRDefault="00644EC9" w:rsidP="00644EC9">
      <w:pPr>
        <w:pStyle w:val="a7"/>
        <w:jc w:val="both"/>
        <w:rPr>
          <w:rFonts w:ascii="Times New Roman" w:hAnsi="Times New Roman" w:cs="Times New Roman"/>
          <w:sz w:val="24"/>
          <w:szCs w:val="24"/>
        </w:rPr>
      </w:pPr>
      <w:bookmarkStart w:id="6" w:name="_Ref119561301"/>
      <w:r w:rsidRPr="00A155C8">
        <w:rPr>
          <w:rFonts w:ascii="Times New Roman" w:hAnsi="Times New Roman" w:cs="Times New Roman"/>
          <w:sz w:val="24"/>
          <w:szCs w:val="24"/>
        </w:rPr>
        <w:t>3.3</w:t>
      </w:r>
      <w:proofErr w:type="gramStart"/>
      <w:r w:rsidRPr="00A155C8">
        <w:rPr>
          <w:rFonts w:ascii="Times New Roman" w:hAnsi="Times New Roman" w:cs="Times New Roman"/>
          <w:sz w:val="24"/>
          <w:szCs w:val="24"/>
        </w:rPr>
        <w:t xml:space="preserve"> В</w:t>
      </w:r>
      <w:proofErr w:type="gramEnd"/>
      <w:r w:rsidRPr="00A155C8">
        <w:rPr>
          <w:rFonts w:ascii="Times New Roman" w:hAnsi="Times New Roman" w:cs="Times New Roman"/>
          <w:sz w:val="24"/>
          <w:szCs w:val="24"/>
        </w:rPr>
        <w:t xml:space="preserve"> состав котировочной комиссии входят не менее пяти человек – членов котировочной комиссии. Председатель и секретарь являются членами котировочной комиссии.</w:t>
      </w:r>
      <w:bookmarkEnd w:id="6"/>
    </w:p>
    <w:p w:rsidR="00644EC9" w:rsidRPr="00A155C8" w:rsidRDefault="00644EC9" w:rsidP="00644EC9">
      <w:pPr>
        <w:pStyle w:val="a7"/>
        <w:jc w:val="both"/>
        <w:rPr>
          <w:rFonts w:ascii="Times New Roman" w:hAnsi="Times New Roman" w:cs="Times New Roman"/>
          <w:sz w:val="24"/>
          <w:szCs w:val="24"/>
        </w:rPr>
      </w:pPr>
      <w:bookmarkStart w:id="7" w:name="_Ref117855142"/>
      <w:proofErr w:type="gramStart"/>
      <w:r w:rsidRPr="00A155C8">
        <w:rPr>
          <w:rFonts w:ascii="Times New Roman" w:hAnsi="Times New Roman" w:cs="Times New Roman"/>
          <w:sz w:val="24"/>
          <w:szCs w:val="24"/>
        </w:rPr>
        <w:t>3.4 Членами котировочной комиссии не могут быть лица, которые лично заинтересованы в результатах размещения заказа (в том числе физические лица, подавшие заявки, либо состоящие в штате организаций, подавших указанные заявки), либо физические лица, на которых способны оказывать влияние участники размещения заказа</w:t>
      </w:r>
      <w:bookmarkEnd w:id="7"/>
      <w:r w:rsidRPr="00A155C8">
        <w:rPr>
          <w:rFonts w:ascii="Times New Roman" w:hAnsi="Times New Roman" w:cs="Times New Roman"/>
          <w:sz w:val="24"/>
          <w:szCs w:val="24"/>
        </w:rPr>
        <w:t xml:space="preserve"> (в том числе </w:t>
      </w:r>
      <w:r w:rsidRPr="00A155C8">
        <w:rPr>
          <w:rFonts w:ascii="Times New Roman" w:hAnsi="Times New Roman" w:cs="Times New Roman"/>
          <w:sz w:val="24"/>
          <w:szCs w:val="24"/>
        </w:rPr>
        <w:lastRenderedPageBreak/>
        <w:t>физические лица, являющиеся участниками (акционерами) этих организаций, членами их органов управления, кредиторами участников размещения заказа.</w:t>
      </w:r>
      <w:proofErr w:type="gramEnd"/>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3.5</w:t>
      </w:r>
      <w:proofErr w:type="gramStart"/>
      <w:r w:rsidRPr="00A155C8">
        <w:rPr>
          <w:rFonts w:ascii="Times New Roman" w:hAnsi="Times New Roman" w:cs="Times New Roman"/>
          <w:sz w:val="24"/>
          <w:szCs w:val="24"/>
        </w:rPr>
        <w:t xml:space="preserve"> В</w:t>
      </w:r>
      <w:proofErr w:type="gramEnd"/>
      <w:r w:rsidRPr="00A155C8">
        <w:rPr>
          <w:rFonts w:ascii="Times New Roman" w:hAnsi="Times New Roman" w:cs="Times New Roman"/>
          <w:sz w:val="24"/>
          <w:szCs w:val="24"/>
        </w:rPr>
        <w:t xml:space="preserve"> случае выявления в составе котировочной комиссии указанных в пункте </w:t>
      </w:r>
      <w:fldSimple w:instr=" REF _Ref117855142 r h  * MERGEFORMAT  \* MERGEFORMAT ">
        <w:r w:rsidR="00785C0D" w:rsidRPr="00A155C8">
          <w:rPr>
            <w:rFonts w:ascii="Times New Roman" w:hAnsi="Times New Roman" w:cs="Times New Roman"/>
            <w:sz w:val="24"/>
            <w:szCs w:val="24"/>
          </w:rPr>
          <w:t>3.4 Членами котировочной комиссии не могут быть лица, которые лично заинтересованы в результатах размещения заказа (в том числе физические лица, подавшие заявки, либо состоящие в штате организаций, подавших указанные заявки), либо физические лица, на которых способны оказывать влияние участники размещения заказа</w:t>
        </w:r>
      </w:fldSimple>
      <w:r w:rsidRPr="00A155C8">
        <w:rPr>
          <w:rFonts w:ascii="Times New Roman" w:hAnsi="Times New Roman" w:cs="Times New Roman"/>
          <w:sz w:val="24"/>
          <w:szCs w:val="24"/>
        </w:rPr>
        <w:t xml:space="preserve"> лиц, указанные лица незамедлительно заменяются иными физическими лицами, которые лично не заинтересованы в результатах </w:t>
      </w:r>
      <w:proofErr w:type="gramStart"/>
      <w:r w:rsidRPr="00A155C8">
        <w:rPr>
          <w:rFonts w:ascii="Times New Roman" w:hAnsi="Times New Roman" w:cs="Times New Roman"/>
          <w:sz w:val="24"/>
          <w:szCs w:val="24"/>
        </w:rPr>
        <w:t>размещения</w:t>
      </w:r>
      <w:proofErr w:type="gramEnd"/>
      <w:r w:rsidRPr="00A155C8">
        <w:rPr>
          <w:rFonts w:ascii="Times New Roman" w:hAnsi="Times New Roman" w:cs="Times New Roman"/>
          <w:sz w:val="24"/>
          <w:szCs w:val="24"/>
        </w:rPr>
        <w:t xml:space="preserve"> заказа и на </w:t>
      </w:r>
      <w:proofErr w:type="gramStart"/>
      <w:r w:rsidRPr="00A155C8">
        <w:rPr>
          <w:rFonts w:ascii="Times New Roman" w:hAnsi="Times New Roman" w:cs="Times New Roman"/>
          <w:sz w:val="24"/>
          <w:szCs w:val="24"/>
        </w:rPr>
        <w:t>которых</w:t>
      </w:r>
      <w:proofErr w:type="gramEnd"/>
      <w:r w:rsidRPr="00A155C8">
        <w:rPr>
          <w:rFonts w:ascii="Times New Roman" w:hAnsi="Times New Roman" w:cs="Times New Roman"/>
          <w:sz w:val="24"/>
          <w:szCs w:val="24"/>
        </w:rPr>
        <w:t xml:space="preserve"> не способны оказывать влияние участники размещения заказа. </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3.6 Замена члена котировочной комиссии осуществляется только по решению Главы </w:t>
      </w:r>
      <w:proofErr w:type="spellStart"/>
      <w:r w:rsidRPr="00A155C8">
        <w:rPr>
          <w:rFonts w:ascii="Times New Roman" w:hAnsi="Times New Roman" w:cs="Times New Roman"/>
          <w:sz w:val="24"/>
          <w:szCs w:val="24"/>
        </w:rPr>
        <w:t>Белогорновского</w:t>
      </w:r>
      <w:proofErr w:type="spellEnd"/>
      <w:r w:rsidRPr="00A155C8">
        <w:rPr>
          <w:rFonts w:ascii="Times New Roman" w:hAnsi="Times New Roman" w:cs="Times New Roman"/>
          <w:sz w:val="24"/>
          <w:szCs w:val="24"/>
        </w:rPr>
        <w:t xml:space="preserve"> муниципального образования </w:t>
      </w:r>
      <w:proofErr w:type="spellStart"/>
      <w:r w:rsidRPr="00A155C8">
        <w:rPr>
          <w:rFonts w:ascii="Times New Roman" w:hAnsi="Times New Roman" w:cs="Times New Roman"/>
          <w:sz w:val="24"/>
          <w:szCs w:val="24"/>
        </w:rPr>
        <w:t>Вольского</w:t>
      </w:r>
      <w:proofErr w:type="spellEnd"/>
      <w:r w:rsidRPr="00A155C8">
        <w:rPr>
          <w:rFonts w:ascii="Times New Roman" w:hAnsi="Times New Roman" w:cs="Times New Roman"/>
          <w:sz w:val="24"/>
          <w:szCs w:val="24"/>
        </w:rPr>
        <w:t xml:space="preserve"> муниципального района Саратовской области, принявшего решение о создании комиссии.</w:t>
      </w:r>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644EC9">
      <w:pPr>
        <w:pStyle w:val="a7"/>
        <w:jc w:val="both"/>
        <w:rPr>
          <w:rFonts w:ascii="Times New Roman" w:hAnsi="Times New Roman" w:cs="Times New Roman"/>
          <w:sz w:val="24"/>
          <w:szCs w:val="24"/>
        </w:rPr>
      </w:pPr>
      <w:bookmarkStart w:id="8" w:name="_Toc122461446"/>
      <w:r w:rsidRPr="00A155C8">
        <w:rPr>
          <w:rFonts w:ascii="Times New Roman" w:hAnsi="Times New Roman" w:cs="Times New Roman"/>
          <w:sz w:val="24"/>
          <w:szCs w:val="24"/>
        </w:rPr>
        <w:t>4. Функции котировочной комиссии</w:t>
      </w:r>
      <w:bookmarkEnd w:id="8"/>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4. Функциями котировочной комиссии являются:</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Рассмотрение и оценка котировочных заявок; подведение итогов и определение победителя в проведении запроса котировок; ведение Протокола рассмотрения и оценки котировочных заявок.</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4.5. Разъяснение положений котировочной заявки, внесение в них изменений, размещения на официальном сайте разъяснений и изменений;</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4.6. Прием и регистрация котировочных заявок.</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4.7. Подписание Протокола рассмотрения и оценки котировочных заявок (Приложение № 1) Заказчиком.</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4.8. Размещение Протокола рассмотрения и оценки котировочных заявок на официальном сайте и опубликование в официальном печатном издании; ответы на запросы участников размещения заказа подавших котировочные заявки о разъяснении результатов рассмотрения и оценки котировочных заявок.</w:t>
      </w:r>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644EC9">
      <w:pPr>
        <w:pStyle w:val="a7"/>
        <w:jc w:val="both"/>
        <w:rPr>
          <w:rFonts w:ascii="Times New Roman" w:hAnsi="Times New Roman" w:cs="Times New Roman"/>
          <w:sz w:val="24"/>
          <w:szCs w:val="24"/>
        </w:rPr>
      </w:pPr>
      <w:bookmarkStart w:id="9" w:name="_Toc118454382"/>
      <w:bookmarkStart w:id="10" w:name="_Toc122461448"/>
      <w:r w:rsidRPr="00A155C8">
        <w:rPr>
          <w:rFonts w:ascii="Times New Roman" w:hAnsi="Times New Roman" w:cs="Times New Roman"/>
          <w:sz w:val="24"/>
          <w:szCs w:val="24"/>
        </w:rPr>
        <w:t xml:space="preserve">5. Порядок работы </w:t>
      </w:r>
      <w:bookmarkEnd w:id="9"/>
      <w:r w:rsidRPr="00A155C8">
        <w:rPr>
          <w:rFonts w:ascii="Times New Roman" w:hAnsi="Times New Roman" w:cs="Times New Roman"/>
          <w:sz w:val="24"/>
          <w:szCs w:val="24"/>
        </w:rPr>
        <w:t>котировочной комиссии</w:t>
      </w:r>
      <w:bookmarkEnd w:id="10"/>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5.1 Работа котировочной комиссии осуществляется на ее заседаниях. Заседание котировочной комиссии считается правомочным, если на нем присутствует не менее чем пятьдесят процентов от общего числа ее членов.</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5.2 Решения котировочной комиссии принимаются простым большинством голосов от числа присутствующих на заседании членов. При равенстве голосов голос Председательствующего является решающим. При голосовании каждый член котировочной комиссии имеет один голос. Голосование осуществляется открыто. Заочное голосование не допускается.</w:t>
      </w:r>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644EC9">
      <w:pPr>
        <w:pStyle w:val="a7"/>
        <w:jc w:val="both"/>
        <w:rPr>
          <w:rFonts w:ascii="Times New Roman" w:hAnsi="Times New Roman" w:cs="Times New Roman"/>
          <w:sz w:val="24"/>
          <w:szCs w:val="24"/>
        </w:rPr>
      </w:pPr>
      <w:bookmarkStart w:id="11" w:name="_Toc118454383"/>
      <w:bookmarkStart w:id="12" w:name="_Toc122461449"/>
      <w:r w:rsidRPr="00A155C8">
        <w:rPr>
          <w:rFonts w:ascii="Times New Roman" w:hAnsi="Times New Roman" w:cs="Times New Roman"/>
          <w:sz w:val="24"/>
          <w:szCs w:val="24"/>
        </w:rPr>
        <w:t xml:space="preserve">6. Порядок проведения заседаний </w:t>
      </w:r>
      <w:bookmarkEnd w:id="11"/>
      <w:r w:rsidRPr="00A155C8">
        <w:rPr>
          <w:rFonts w:ascii="Times New Roman" w:hAnsi="Times New Roman" w:cs="Times New Roman"/>
          <w:sz w:val="24"/>
          <w:szCs w:val="24"/>
        </w:rPr>
        <w:t>котировочной комиссии</w:t>
      </w:r>
      <w:bookmarkEnd w:id="12"/>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6.1. Секретарь котировочной комиссии или другой уполномоченный Председателем член котировочной комиссии, не позднее дня, предшествующего дню проведения заседания котировочной комиссии уведомляет членов котировочной комиссии о времени и месте проведения заседания котировочной комиссии.</w:t>
      </w:r>
    </w:p>
    <w:p w:rsidR="00644EC9" w:rsidRPr="00A155C8" w:rsidRDefault="00644EC9" w:rsidP="00644EC9">
      <w:pPr>
        <w:pStyle w:val="a7"/>
        <w:jc w:val="both"/>
        <w:rPr>
          <w:rFonts w:ascii="Times New Roman" w:hAnsi="Times New Roman" w:cs="Times New Roman"/>
          <w:sz w:val="24"/>
          <w:szCs w:val="24"/>
        </w:rPr>
      </w:pPr>
      <w:r w:rsidRPr="00A155C8">
        <w:rPr>
          <w:rFonts w:ascii="Times New Roman" w:hAnsi="Times New Roman" w:cs="Times New Roman"/>
          <w:sz w:val="24"/>
          <w:szCs w:val="24"/>
        </w:rPr>
        <w:t>6.2. Секретарь котировочной комиссии или уполномоченный Председателем член котировочной комиссии, в ходе проведения заседаний котировочной комиссии ведет Протокол рассмотрения и оценки котировочных заявок.</w:t>
      </w:r>
    </w:p>
    <w:p w:rsidR="00644EC9" w:rsidRPr="00A155C8" w:rsidRDefault="00644EC9" w:rsidP="00644EC9">
      <w:pPr>
        <w:pStyle w:val="a7"/>
        <w:jc w:val="both"/>
        <w:rPr>
          <w:rFonts w:ascii="Times New Roman" w:hAnsi="Times New Roman" w:cs="Times New Roman"/>
          <w:sz w:val="24"/>
          <w:szCs w:val="24"/>
        </w:rPr>
      </w:pPr>
    </w:p>
    <w:p w:rsidR="00644EC9" w:rsidRPr="00A155C8" w:rsidRDefault="00644EC9" w:rsidP="00A155C8">
      <w:pPr>
        <w:pStyle w:val="a7"/>
        <w:jc w:val="both"/>
        <w:rPr>
          <w:rFonts w:ascii="Times New Roman" w:hAnsi="Times New Roman" w:cs="Times New Roman"/>
          <w:sz w:val="24"/>
          <w:szCs w:val="24"/>
        </w:rPr>
      </w:pPr>
      <w:bookmarkStart w:id="13" w:name="_Toc118454384"/>
      <w:bookmarkStart w:id="14" w:name="_Toc117854050"/>
      <w:bookmarkStart w:id="15" w:name="_Toc122461450"/>
      <w:r w:rsidRPr="00A155C8">
        <w:rPr>
          <w:rFonts w:ascii="Times New Roman" w:hAnsi="Times New Roman" w:cs="Times New Roman"/>
          <w:sz w:val="24"/>
          <w:szCs w:val="24"/>
        </w:rPr>
        <w:t xml:space="preserve">7. Ответственность членов </w:t>
      </w:r>
      <w:bookmarkEnd w:id="13"/>
      <w:bookmarkEnd w:id="14"/>
      <w:r w:rsidRPr="00A155C8">
        <w:rPr>
          <w:rFonts w:ascii="Times New Roman" w:hAnsi="Times New Roman" w:cs="Times New Roman"/>
          <w:sz w:val="24"/>
          <w:szCs w:val="24"/>
        </w:rPr>
        <w:t>котировочной комиссии</w:t>
      </w:r>
      <w:bookmarkEnd w:id="15"/>
      <w:r w:rsidRPr="00A155C8">
        <w:rPr>
          <w:rFonts w:ascii="Times New Roman" w:hAnsi="Times New Roman" w:cs="Times New Roman"/>
          <w:sz w:val="24"/>
          <w:szCs w:val="24"/>
        </w:rPr>
        <w:t xml:space="preserve"> </w:t>
      </w:r>
    </w:p>
    <w:p w:rsidR="00644EC9" w:rsidRPr="00A155C8" w:rsidRDefault="00644EC9" w:rsidP="00A155C8">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Российской Федерации о размещении заказов на поставки товаров, выполнение </w:t>
      </w:r>
      <w:r w:rsidR="00A155C8" w:rsidRPr="00A155C8">
        <w:rPr>
          <w:rFonts w:ascii="Times New Roman" w:hAnsi="Times New Roman" w:cs="Times New Roman"/>
          <w:sz w:val="24"/>
          <w:szCs w:val="24"/>
        </w:rPr>
        <w:t xml:space="preserve">7.1 Члены котировочной комиссии, виновные в нарушении законодательства </w:t>
      </w:r>
      <w:r w:rsidRPr="00A155C8">
        <w:rPr>
          <w:rFonts w:ascii="Times New Roman" w:hAnsi="Times New Roman" w:cs="Times New Roman"/>
          <w:sz w:val="24"/>
          <w:szCs w:val="24"/>
        </w:rPr>
        <w:t xml:space="preserve">работ, оказание услуг для государственных или муниципальных нужд,  иных нормативных правовых актов </w:t>
      </w:r>
      <w:r w:rsidRPr="00A155C8">
        <w:rPr>
          <w:rFonts w:ascii="Times New Roman" w:hAnsi="Times New Roman" w:cs="Times New Roman"/>
          <w:sz w:val="24"/>
          <w:szCs w:val="24"/>
        </w:rPr>
        <w:lastRenderedPageBreak/>
        <w:t>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644EC9" w:rsidRPr="00A155C8" w:rsidRDefault="00644EC9" w:rsidP="00A155C8">
      <w:pPr>
        <w:pStyle w:val="a7"/>
        <w:jc w:val="both"/>
        <w:rPr>
          <w:rFonts w:ascii="Times New Roman" w:hAnsi="Times New Roman" w:cs="Times New Roman"/>
          <w:sz w:val="24"/>
          <w:szCs w:val="24"/>
        </w:rPr>
      </w:pPr>
      <w:r w:rsidRPr="00A155C8">
        <w:rPr>
          <w:rFonts w:ascii="Times New Roman" w:hAnsi="Times New Roman" w:cs="Times New Roman"/>
          <w:sz w:val="24"/>
          <w:szCs w:val="24"/>
        </w:rPr>
        <w:t xml:space="preserve">7.2 Член котировочной комиссии, допустивший нарушение законодательства Российской Федерации и (или) иных нормативных правовых актов Российской Федерации о размещении заказов может быть заменен по решению Главы </w:t>
      </w:r>
      <w:proofErr w:type="spellStart"/>
      <w:r w:rsidRPr="00A155C8">
        <w:rPr>
          <w:rFonts w:ascii="Times New Roman" w:hAnsi="Times New Roman" w:cs="Times New Roman"/>
          <w:sz w:val="24"/>
          <w:szCs w:val="24"/>
        </w:rPr>
        <w:t>Белогорновского</w:t>
      </w:r>
      <w:proofErr w:type="spellEnd"/>
      <w:r w:rsidRPr="00A155C8">
        <w:rPr>
          <w:rFonts w:ascii="Times New Roman" w:hAnsi="Times New Roman" w:cs="Times New Roman"/>
          <w:sz w:val="24"/>
          <w:szCs w:val="24"/>
        </w:rPr>
        <w:t xml:space="preserve"> муниципального образования </w:t>
      </w:r>
      <w:proofErr w:type="spellStart"/>
      <w:r w:rsidRPr="00A155C8">
        <w:rPr>
          <w:rFonts w:ascii="Times New Roman" w:hAnsi="Times New Roman" w:cs="Times New Roman"/>
          <w:sz w:val="24"/>
          <w:szCs w:val="24"/>
        </w:rPr>
        <w:t>Вольского</w:t>
      </w:r>
      <w:proofErr w:type="spellEnd"/>
      <w:r w:rsidRPr="00A155C8">
        <w:rPr>
          <w:rFonts w:ascii="Times New Roman" w:hAnsi="Times New Roman" w:cs="Times New Roman"/>
          <w:sz w:val="24"/>
          <w:szCs w:val="24"/>
        </w:rPr>
        <w:t xml:space="preserve"> муниципального района Саратовской области, а также по представлению или предписанию органа, уполномоченного на осуществление контроля в сфере размещения заказов.</w:t>
      </w:r>
    </w:p>
    <w:p w:rsidR="00644EC9" w:rsidRPr="00A155C8" w:rsidRDefault="00644EC9" w:rsidP="00A155C8">
      <w:pPr>
        <w:pStyle w:val="a7"/>
        <w:jc w:val="both"/>
        <w:rPr>
          <w:rFonts w:ascii="Times New Roman" w:hAnsi="Times New Roman" w:cs="Times New Roman"/>
          <w:bCs/>
          <w:sz w:val="24"/>
          <w:szCs w:val="24"/>
        </w:rPr>
      </w:pPr>
    </w:p>
    <w:p w:rsidR="00644EC9" w:rsidRPr="00A155C8" w:rsidRDefault="00644EC9" w:rsidP="00A155C8">
      <w:pPr>
        <w:pStyle w:val="a7"/>
        <w:jc w:val="both"/>
        <w:rPr>
          <w:rFonts w:ascii="Times New Roman" w:hAnsi="Times New Roman" w:cs="Times New Roman"/>
          <w:bCs/>
          <w:sz w:val="24"/>
          <w:szCs w:val="24"/>
        </w:rPr>
      </w:pPr>
    </w:p>
    <w:p w:rsidR="00644EC9" w:rsidRPr="00A155C8" w:rsidRDefault="00644EC9" w:rsidP="00A155C8">
      <w:pPr>
        <w:pStyle w:val="a7"/>
        <w:jc w:val="both"/>
        <w:rPr>
          <w:rFonts w:ascii="Times New Roman" w:hAnsi="Times New Roman" w:cs="Times New Roman"/>
          <w:bCs/>
          <w:sz w:val="24"/>
          <w:szCs w:val="24"/>
        </w:rPr>
      </w:pPr>
    </w:p>
    <w:p w:rsidR="00644EC9" w:rsidRPr="00A155C8" w:rsidRDefault="00644EC9" w:rsidP="00A155C8">
      <w:pPr>
        <w:pStyle w:val="a7"/>
        <w:jc w:val="both"/>
        <w:rPr>
          <w:rFonts w:ascii="Times New Roman" w:hAnsi="Times New Roman" w:cs="Times New Roman"/>
          <w:bCs/>
          <w:sz w:val="24"/>
          <w:szCs w:val="24"/>
        </w:rPr>
      </w:pPr>
    </w:p>
    <w:p w:rsidR="00644EC9" w:rsidRPr="00A155C8" w:rsidRDefault="00644EC9" w:rsidP="00A155C8">
      <w:pPr>
        <w:pStyle w:val="a7"/>
        <w:jc w:val="both"/>
        <w:rPr>
          <w:rFonts w:ascii="Times New Roman" w:hAnsi="Times New Roman" w:cs="Times New Roman"/>
          <w:bCs/>
          <w:sz w:val="24"/>
          <w:szCs w:val="24"/>
        </w:rPr>
      </w:pPr>
    </w:p>
    <w:p w:rsidR="00644EC9" w:rsidRPr="00A155C8" w:rsidRDefault="00644EC9" w:rsidP="00A155C8">
      <w:pPr>
        <w:pStyle w:val="a7"/>
        <w:jc w:val="both"/>
        <w:rPr>
          <w:rFonts w:ascii="Times New Roman" w:hAnsi="Times New Roman" w:cs="Times New Roman"/>
          <w:bCs/>
          <w:sz w:val="24"/>
          <w:szCs w:val="24"/>
        </w:rPr>
      </w:pPr>
      <w:r w:rsidRPr="00A155C8">
        <w:rPr>
          <w:rFonts w:ascii="Times New Roman" w:hAnsi="Times New Roman" w:cs="Times New Roman"/>
          <w:bCs/>
          <w:sz w:val="24"/>
          <w:szCs w:val="24"/>
        </w:rPr>
        <w:t xml:space="preserve">Глава </w:t>
      </w:r>
      <w:proofErr w:type="spellStart"/>
      <w:r w:rsidRPr="00A155C8">
        <w:rPr>
          <w:rFonts w:ascii="Times New Roman" w:hAnsi="Times New Roman" w:cs="Times New Roman"/>
          <w:bCs/>
          <w:sz w:val="24"/>
          <w:szCs w:val="24"/>
        </w:rPr>
        <w:t>Белогорновского</w:t>
      </w:r>
      <w:proofErr w:type="spellEnd"/>
    </w:p>
    <w:p w:rsidR="00644EC9" w:rsidRPr="00644EC9" w:rsidRDefault="00644EC9" w:rsidP="00A155C8">
      <w:pPr>
        <w:pStyle w:val="a7"/>
        <w:jc w:val="both"/>
        <w:rPr>
          <w:rFonts w:ascii="Times New Roman" w:hAnsi="Times New Roman" w:cs="Times New Roman"/>
          <w:sz w:val="24"/>
          <w:szCs w:val="24"/>
        </w:rPr>
      </w:pPr>
      <w:r w:rsidRPr="00A155C8">
        <w:rPr>
          <w:rFonts w:ascii="Times New Roman" w:hAnsi="Times New Roman" w:cs="Times New Roman"/>
          <w:bCs/>
          <w:sz w:val="24"/>
          <w:szCs w:val="24"/>
        </w:rPr>
        <w:t>муниципального образования</w:t>
      </w:r>
      <w:r w:rsidRPr="00A155C8">
        <w:rPr>
          <w:rFonts w:ascii="Times New Roman" w:hAnsi="Times New Roman" w:cs="Times New Roman"/>
          <w:bCs/>
          <w:sz w:val="24"/>
          <w:szCs w:val="24"/>
        </w:rPr>
        <w:tab/>
      </w:r>
      <w:r w:rsidRPr="00A155C8">
        <w:rPr>
          <w:rFonts w:ascii="Times New Roman" w:hAnsi="Times New Roman" w:cs="Times New Roman"/>
          <w:bCs/>
          <w:sz w:val="24"/>
          <w:szCs w:val="24"/>
        </w:rPr>
        <w:tab/>
        <w:t xml:space="preserve">       </w:t>
      </w:r>
      <w:r w:rsidRPr="00A155C8">
        <w:rPr>
          <w:rFonts w:ascii="Times New Roman" w:hAnsi="Times New Roman" w:cs="Times New Roman"/>
          <w:bCs/>
          <w:sz w:val="24"/>
          <w:szCs w:val="24"/>
        </w:rPr>
        <w:tab/>
      </w:r>
      <w:r w:rsidRPr="00A155C8">
        <w:rPr>
          <w:rFonts w:ascii="Times New Roman" w:hAnsi="Times New Roman" w:cs="Times New Roman"/>
          <w:bCs/>
          <w:sz w:val="24"/>
          <w:szCs w:val="24"/>
        </w:rPr>
        <w:tab/>
      </w:r>
      <w:r w:rsidRPr="00A155C8">
        <w:rPr>
          <w:rFonts w:ascii="Times New Roman" w:hAnsi="Times New Roman" w:cs="Times New Roman"/>
          <w:bCs/>
          <w:sz w:val="24"/>
          <w:szCs w:val="24"/>
        </w:rPr>
        <w:tab/>
        <w:t xml:space="preserve">          М.Г.Большакова</w:t>
      </w:r>
      <w:r w:rsidRPr="00644EC9">
        <w:rPr>
          <w:rFonts w:ascii="Times New Roman" w:hAnsi="Times New Roman" w:cs="Times New Roman"/>
          <w:sz w:val="24"/>
          <w:szCs w:val="24"/>
        </w:rPr>
        <w:br w:type="page"/>
      </w:r>
      <w:r w:rsidR="0061430A">
        <w:rPr>
          <w:rFonts w:ascii="Times New Roman" w:hAnsi="Times New Roman" w:cs="Times New Roman"/>
          <w:sz w:val="24"/>
          <w:szCs w:val="24"/>
        </w:rPr>
        <w:lastRenderedPageBreak/>
        <w:t xml:space="preserve">                                                                                               </w:t>
      </w:r>
      <w:r w:rsidRPr="00644EC9">
        <w:rPr>
          <w:rFonts w:ascii="Times New Roman" w:hAnsi="Times New Roman" w:cs="Times New Roman"/>
          <w:sz w:val="24"/>
          <w:szCs w:val="24"/>
        </w:rPr>
        <w:t>Приложение № 2 к постановлению</w:t>
      </w: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 xml:space="preserve">№ </w:t>
      </w:r>
      <w:r>
        <w:rPr>
          <w:rFonts w:ascii="Times New Roman" w:hAnsi="Times New Roman" w:cs="Times New Roman"/>
          <w:sz w:val="24"/>
          <w:szCs w:val="24"/>
        </w:rPr>
        <w:t>34</w:t>
      </w:r>
      <w:r w:rsidRPr="00644EC9">
        <w:rPr>
          <w:rFonts w:ascii="Times New Roman" w:hAnsi="Times New Roman" w:cs="Times New Roman"/>
          <w:sz w:val="24"/>
          <w:szCs w:val="24"/>
        </w:rPr>
        <w:t xml:space="preserve"> от 22.</w:t>
      </w:r>
      <w:r>
        <w:rPr>
          <w:rFonts w:ascii="Times New Roman" w:hAnsi="Times New Roman" w:cs="Times New Roman"/>
          <w:sz w:val="24"/>
          <w:szCs w:val="24"/>
        </w:rPr>
        <w:t>10</w:t>
      </w:r>
      <w:r w:rsidRPr="00644EC9">
        <w:rPr>
          <w:rFonts w:ascii="Times New Roman" w:hAnsi="Times New Roman" w:cs="Times New Roman"/>
          <w:sz w:val="24"/>
          <w:szCs w:val="24"/>
        </w:rPr>
        <w:t>.2009 г.</w:t>
      </w:r>
    </w:p>
    <w:p w:rsidR="00644EC9" w:rsidRPr="00644EC9" w:rsidRDefault="00644EC9" w:rsidP="00644EC9">
      <w:pPr>
        <w:pStyle w:val="a7"/>
        <w:jc w:val="right"/>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center"/>
        <w:rPr>
          <w:rFonts w:ascii="Times New Roman" w:hAnsi="Times New Roman" w:cs="Times New Roman"/>
          <w:b/>
          <w:sz w:val="24"/>
          <w:szCs w:val="24"/>
        </w:rPr>
      </w:pPr>
      <w:r w:rsidRPr="00644EC9">
        <w:rPr>
          <w:rFonts w:ascii="Times New Roman" w:hAnsi="Times New Roman" w:cs="Times New Roman"/>
          <w:b/>
          <w:sz w:val="24"/>
          <w:szCs w:val="24"/>
        </w:rPr>
        <w:t>СОСТАВ</w:t>
      </w:r>
    </w:p>
    <w:p w:rsidR="00644EC9" w:rsidRPr="00644EC9" w:rsidRDefault="00644EC9" w:rsidP="00644EC9">
      <w:pPr>
        <w:pStyle w:val="a7"/>
        <w:jc w:val="center"/>
        <w:rPr>
          <w:rFonts w:ascii="Times New Roman" w:hAnsi="Times New Roman" w:cs="Times New Roman"/>
          <w:b/>
          <w:bCs/>
          <w:sz w:val="24"/>
          <w:szCs w:val="24"/>
        </w:rPr>
      </w:pPr>
      <w:r w:rsidRPr="00644EC9">
        <w:rPr>
          <w:rFonts w:ascii="Times New Roman" w:hAnsi="Times New Roman" w:cs="Times New Roman"/>
          <w:b/>
          <w:bCs/>
          <w:sz w:val="24"/>
          <w:szCs w:val="24"/>
        </w:rPr>
        <w:t xml:space="preserve">котировочной комиссии при администрации </w:t>
      </w:r>
      <w:proofErr w:type="spellStart"/>
      <w:r w:rsidRPr="00644EC9">
        <w:rPr>
          <w:rFonts w:ascii="Times New Roman" w:hAnsi="Times New Roman" w:cs="Times New Roman"/>
          <w:b/>
          <w:bCs/>
          <w:sz w:val="24"/>
          <w:szCs w:val="24"/>
        </w:rPr>
        <w:t>Белогорновского</w:t>
      </w:r>
      <w:proofErr w:type="spellEnd"/>
      <w:r w:rsidRPr="00644EC9">
        <w:rPr>
          <w:rFonts w:ascii="Times New Roman" w:hAnsi="Times New Roman" w:cs="Times New Roman"/>
          <w:b/>
          <w:bCs/>
          <w:sz w:val="24"/>
          <w:szCs w:val="24"/>
        </w:rPr>
        <w:t xml:space="preserve"> муниципального образования </w:t>
      </w:r>
      <w:proofErr w:type="spellStart"/>
      <w:r w:rsidRPr="00644EC9">
        <w:rPr>
          <w:rFonts w:ascii="Times New Roman" w:hAnsi="Times New Roman" w:cs="Times New Roman"/>
          <w:b/>
          <w:bCs/>
          <w:sz w:val="24"/>
          <w:szCs w:val="24"/>
        </w:rPr>
        <w:t>Вольского</w:t>
      </w:r>
      <w:proofErr w:type="spellEnd"/>
      <w:r w:rsidRPr="00644EC9">
        <w:rPr>
          <w:rFonts w:ascii="Times New Roman" w:hAnsi="Times New Roman" w:cs="Times New Roman"/>
          <w:b/>
          <w:bCs/>
          <w:sz w:val="24"/>
          <w:szCs w:val="24"/>
        </w:rPr>
        <w:t xml:space="preserve"> муниципального района Саратовской области</w:t>
      </w: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b/>
          <w:bCs/>
          <w:sz w:val="24"/>
          <w:szCs w:val="24"/>
        </w:rPr>
        <w:t>по размещению муниципального заказа</w:t>
      </w:r>
    </w:p>
    <w:p w:rsidR="00644EC9" w:rsidRPr="00644EC9" w:rsidRDefault="00644EC9" w:rsidP="00644EC9">
      <w:pPr>
        <w:pStyle w:val="a7"/>
        <w:jc w:val="both"/>
        <w:rPr>
          <w:rFonts w:ascii="Times New Roman" w:hAnsi="Times New Roman" w:cs="Times New Roman"/>
          <w:sz w:val="24"/>
          <w:szCs w:val="24"/>
        </w:rPr>
      </w:pPr>
    </w:p>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blLook w:val="04A0"/>
      </w:tblPr>
      <w:tblGrid>
        <w:gridCol w:w="3708"/>
        <w:gridCol w:w="6039"/>
      </w:tblGrid>
      <w:tr w:rsidR="00644EC9" w:rsidRPr="00644EC9" w:rsidTr="00644EC9">
        <w:trPr>
          <w:trHeight w:val="1240"/>
        </w:trPr>
        <w:tc>
          <w:tcPr>
            <w:tcW w:w="3708" w:type="dxa"/>
            <w:tcBorders>
              <w:top w:val="single" w:sz="4" w:space="0" w:color="FFFFFF"/>
              <w:left w:val="single" w:sz="4" w:space="0" w:color="FFFFFF"/>
              <w:bottom w:val="single" w:sz="4" w:space="0" w:color="FFFFFF"/>
              <w:right w:val="single" w:sz="4" w:space="0" w:color="FFFFFF"/>
            </w:tcBorders>
            <w:shd w:val="clear" w:color="auto" w:fill="FFFFFF"/>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1.</w:t>
            </w:r>
            <w:r>
              <w:rPr>
                <w:rFonts w:ascii="Times New Roman" w:hAnsi="Times New Roman" w:cs="Times New Roman"/>
                <w:sz w:val="24"/>
                <w:szCs w:val="24"/>
                <w:lang w:eastAsia="en-US"/>
              </w:rPr>
              <w:t>Большакова Мария Григорьевна</w:t>
            </w:r>
          </w:p>
        </w:tc>
        <w:tc>
          <w:tcPr>
            <w:tcW w:w="6039" w:type="dxa"/>
            <w:tcBorders>
              <w:top w:val="single" w:sz="4" w:space="0" w:color="FFFFFF"/>
              <w:left w:val="single" w:sz="4" w:space="0" w:color="FFFFFF"/>
              <w:bottom w:val="single" w:sz="4" w:space="0" w:color="FFFFFF"/>
              <w:right w:val="single" w:sz="4" w:space="0" w:color="FFFFFF"/>
            </w:tcBorders>
            <w:shd w:val="clear" w:color="auto" w:fill="FFFFFF"/>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Председатель котировочной комиссии, Глава </w:t>
            </w:r>
            <w:proofErr w:type="spellStart"/>
            <w:r w:rsidRPr="00644EC9">
              <w:rPr>
                <w:rFonts w:ascii="Times New Roman" w:hAnsi="Times New Roman" w:cs="Times New Roman"/>
                <w:sz w:val="24"/>
                <w:szCs w:val="24"/>
                <w:lang w:eastAsia="en-US"/>
              </w:rPr>
              <w:t>Белогорновского</w:t>
            </w:r>
            <w:proofErr w:type="spellEnd"/>
            <w:r w:rsidRPr="00644EC9">
              <w:rPr>
                <w:rFonts w:ascii="Times New Roman" w:hAnsi="Times New Roman" w:cs="Times New Roman"/>
                <w:sz w:val="24"/>
                <w:szCs w:val="24"/>
                <w:lang w:eastAsia="en-US"/>
              </w:rPr>
              <w:t xml:space="preserve"> муниципального образования </w:t>
            </w:r>
            <w:proofErr w:type="spellStart"/>
            <w:r w:rsidRPr="00644EC9">
              <w:rPr>
                <w:rFonts w:ascii="Times New Roman" w:hAnsi="Times New Roman" w:cs="Times New Roman"/>
                <w:sz w:val="24"/>
                <w:szCs w:val="24"/>
                <w:lang w:eastAsia="en-US"/>
              </w:rPr>
              <w:t>Вольского</w:t>
            </w:r>
            <w:proofErr w:type="spellEnd"/>
            <w:r w:rsidRPr="00644EC9">
              <w:rPr>
                <w:rFonts w:ascii="Times New Roman" w:hAnsi="Times New Roman" w:cs="Times New Roman"/>
                <w:sz w:val="24"/>
                <w:szCs w:val="24"/>
                <w:lang w:eastAsia="en-US"/>
              </w:rPr>
              <w:t xml:space="preserve"> муниципального района Саратовской области. </w:t>
            </w:r>
          </w:p>
        </w:tc>
      </w:tr>
      <w:tr w:rsidR="00644EC9" w:rsidRPr="00644EC9" w:rsidTr="00644EC9">
        <w:tc>
          <w:tcPr>
            <w:tcW w:w="3708" w:type="dxa"/>
            <w:tcBorders>
              <w:top w:val="single" w:sz="4" w:space="0" w:color="FFFFFF"/>
              <w:left w:val="single" w:sz="4" w:space="0" w:color="FFFFFF"/>
              <w:bottom w:val="single" w:sz="4" w:space="0" w:color="FFFFFF"/>
              <w:right w:val="single" w:sz="4" w:space="0" w:color="FFFFFF"/>
            </w:tcBorders>
            <w:shd w:val="clear" w:color="auto" w:fill="auto"/>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2. </w:t>
            </w:r>
            <w:r>
              <w:rPr>
                <w:rFonts w:ascii="Times New Roman" w:hAnsi="Times New Roman" w:cs="Times New Roman"/>
                <w:sz w:val="24"/>
                <w:szCs w:val="24"/>
                <w:lang w:eastAsia="en-US"/>
              </w:rPr>
              <w:t xml:space="preserve">Гудкова Валентина </w:t>
            </w:r>
            <w:proofErr w:type="spellStart"/>
            <w:r>
              <w:rPr>
                <w:rFonts w:ascii="Times New Roman" w:hAnsi="Times New Roman" w:cs="Times New Roman"/>
                <w:sz w:val="24"/>
                <w:szCs w:val="24"/>
                <w:lang w:eastAsia="en-US"/>
              </w:rPr>
              <w:t>Зосимовна</w:t>
            </w:r>
            <w:proofErr w:type="spellEnd"/>
          </w:p>
        </w:tc>
        <w:tc>
          <w:tcPr>
            <w:tcW w:w="6039" w:type="dxa"/>
            <w:tcBorders>
              <w:top w:val="single" w:sz="4" w:space="0" w:color="FFFFFF"/>
              <w:left w:val="single" w:sz="4" w:space="0" w:color="FFFFFF"/>
              <w:bottom w:val="single" w:sz="4" w:space="0" w:color="FFFFFF"/>
              <w:right w:val="single" w:sz="4" w:space="0" w:color="FFFFFF"/>
            </w:tcBorders>
            <w:shd w:val="clear" w:color="auto" w:fill="auto"/>
            <w:hideMark/>
          </w:tcPr>
          <w:p w:rsidR="00644EC9" w:rsidRPr="00644EC9" w:rsidRDefault="00644EC9" w:rsidP="0061430A">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Секретарь котировочной комиссии, </w:t>
            </w:r>
            <w:r w:rsidR="0061430A">
              <w:rPr>
                <w:rFonts w:ascii="Times New Roman" w:hAnsi="Times New Roman" w:cs="Times New Roman"/>
                <w:sz w:val="24"/>
                <w:szCs w:val="24"/>
                <w:lang w:eastAsia="en-US"/>
              </w:rPr>
              <w:t xml:space="preserve">главный </w:t>
            </w:r>
            <w:r w:rsidRPr="00644EC9">
              <w:rPr>
                <w:rFonts w:ascii="Times New Roman" w:hAnsi="Times New Roman" w:cs="Times New Roman"/>
                <w:sz w:val="24"/>
                <w:szCs w:val="24"/>
                <w:lang w:eastAsia="en-US"/>
              </w:rPr>
              <w:t xml:space="preserve">специалист администрации </w:t>
            </w:r>
            <w:proofErr w:type="spellStart"/>
            <w:r w:rsidRPr="00644EC9">
              <w:rPr>
                <w:rFonts w:ascii="Times New Roman" w:hAnsi="Times New Roman" w:cs="Times New Roman"/>
                <w:sz w:val="24"/>
                <w:szCs w:val="24"/>
                <w:lang w:eastAsia="en-US"/>
              </w:rPr>
              <w:t>Белогорновского</w:t>
            </w:r>
            <w:proofErr w:type="spellEnd"/>
            <w:r w:rsidRPr="00644EC9">
              <w:rPr>
                <w:rFonts w:ascii="Times New Roman" w:hAnsi="Times New Roman" w:cs="Times New Roman"/>
                <w:sz w:val="24"/>
                <w:szCs w:val="24"/>
                <w:lang w:eastAsia="en-US"/>
              </w:rPr>
              <w:t xml:space="preserve"> муниципального образования  </w:t>
            </w:r>
            <w:proofErr w:type="spellStart"/>
            <w:r w:rsidRPr="00644EC9">
              <w:rPr>
                <w:rFonts w:ascii="Times New Roman" w:hAnsi="Times New Roman" w:cs="Times New Roman"/>
                <w:sz w:val="24"/>
                <w:szCs w:val="24"/>
                <w:lang w:eastAsia="en-US"/>
              </w:rPr>
              <w:t>Вольского</w:t>
            </w:r>
            <w:proofErr w:type="spellEnd"/>
            <w:r w:rsidRPr="00644EC9">
              <w:rPr>
                <w:rFonts w:ascii="Times New Roman" w:hAnsi="Times New Roman" w:cs="Times New Roman"/>
                <w:sz w:val="24"/>
                <w:szCs w:val="24"/>
                <w:lang w:eastAsia="en-US"/>
              </w:rPr>
              <w:t xml:space="preserve"> муниципального района Саратовской области.</w:t>
            </w:r>
          </w:p>
        </w:tc>
      </w:tr>
    </w:tbl>
    <w:p w:rsidR="00644EC9" w:rsidRPr="00644EC9" w:rsidRDefault="00644EC9" w:rsidP="00644EC9">
      <w:pPr>
        <w:pStyle w:val="a7"/>
        <w:jc w:val="both"/>
        <w:rPr>
          <w:rFonts w:ascii="Times New Roman" w:eastAsia="Times New Roman" w:hAnsi="Times New Roman" w:cs="Times New Roman"/>
          <w:b/>
          <w:bCs/>
          <w:sz w:val="24"/>
          <w:szCs w:val="24"/>
        </w:rPr>
      </w:pPr>
      <w:r w:rsidRPr="00644EC9">
        <w:rPr>
          <w:rFonts w:ascii="Times New Roman" w:hAnsi="Times New Roman" w:cs="Times New Roman"/>
          <w:b/>
          <w:bCs/>
          <w:sz w:val="24"/>
          <w:szCs w:val="24"/>
        </w:rPr>
        <w:t>Члены комиссии:</w:t>
      </w:r>
    </w:p>
    <w:tbl>
      <w:tblPr>
        <w:tblW w:w="9606" w:type="dxa"/>
        <w:tblLook w:val="04A0"/>
      </w:tblPr>
      <w:tblGrid>
        <w:gridCol w:w="3708"/>
        <w:gridCol w:w="5898"/>
      </w:tblGrid>
      <w:tr w:rsidR="00644EC9" w:rsidRPr="00644EC9" w:rsidTr="00644EC9">
        <w:trPr>
          <w:trHeight w:val="870"/>
        </w:trPr>
        <w:tc>
          <w:tcPr>
            <w:tcW w:w="3708" w:type="dxa"/>
            <w:shd w:val="clear" w:color="auto" w:fill="FFFFFF"/>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3. </w:t>
            </w:r>
            <w:proofErr w:type="spellStart"/>
            <w:r>
              <w:rPr>
                <w:rFonts w:ascii="Times New Roman" w:hAnsi="Times New Roman" w:cs="Times New Roman"/>
                <w:sz w:val="24"/>
                <w:szCs w:val="24"/>
                <w:lang w:eastAsia="en-US"/>
              </w:rPr>
              <w:t>Алхименок</w:t>
            </w:r>
            <w:proofErr w:type="spellEnd"/>
            <w:r>
              <w:rPr>
                <w:rFonts w:ascii="Times New Roman" w:hAnsi="Times New Roman" w:cs="Times New Roman"/>
                <w:sz w:val="24"/>
                <w:szCs w:val="24"/>
                <w:lang w:eastAsia="en-US"/>
              </w:rPr>
              <w:t xml:space="preserve"> Надежда Петровна</w:t>
            </w:r>
          </w:p>
        </w:tc>
        <w:tc>
          <w:tcPr>
            <w:tcW w:w="5898" w:type="dxa"/>
            <w:shd w:val="clear" w:color="auto" w:fill="FFFFFF"/>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Заместитель председателя котировочной комиссии, заместитель главы администрации </w:t>
            </w:r>
            <w:proofErr w:type="spellStart"/>
            <w:r w:rsidRPr="00644EC9">
              <w:rPr>
                <w:rFonts w:ascii="Times New Roman" w:hAnsi="Times New Roman" w:cs="Times New Roman"/>
                <w:sz w:val="24"/>
                <w:szCs w:val="24"/>
                <w:lang w:eastAsia="en-US"/>
              </w:rPr>
              <w:t>Белогорновского</w:t>
            </w:r>
            <w:proofErr w:type="spellEnd"/>
            <w:r w:rsidRPr="00644EC9">
              <w:rPr>
                <w:rFonts w:ascii="Times New Roman" w:hAnsi="Times New Roman" w:cs="Times New Roman"/>
                <w:sz w:val="24"/>
                <w:szCs w:val="24"/>
                <w:lang w:eastAsia="en-US"/>
              </w:rPr>
              <w:t xml:space="preserve"> муниципального образования </w:t>
            </w:r>
            <w:proofErr w:type="spellStart"/>
            <w:r w:rsidRPr="00644EC9">
              <w:rPr>
                <w:rFonts w:ascii="Times New Roman" w:hAnsi="Times New Roman" w:cs="Times New Roman"/>
                <w:sz w:val="24"/>
                <w:szCs w:val="24"/>
                <w:lang w:eastAsia="en-US"/>
              </w:rPr>
              <w:t>Вольского</w:t>
            </w:r>
            <w:proofErr w:type="spellEnd"/>
            <w:r w:rsidRPr="00644EC9">
              <w:rPr>
                <w:rFonts w:ascii="Times New Roman" w:hAnsi="Times New Roman" w:cs="Times New Roman"/>
                <w:sz w:val="24"/>
                <w:szCs w:val="24"/>
                <w:lang w:eastAsia="en-US"/>
              </w:rPr>
              <w:t xml:space="preserve"> муниципального района Саратовской.</w:t>
            </w:r>
          </w:p>
        </w:tc>
      </w:tr>
      <w:tr w:rsidR="00644EC9" w:rsidRPr="00644EC9" w:rsidTr="00644EC9">
        <w:trPr>
          <w:trHeight w:val="870"/>
        </w:trPr>
        <w:tc>
          <w:tcPr>
            <w:tcW w:w="3708" w:type="dxa"/>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4.  </w:t>
            </w:r>
            <w:proofErr w:type="spellStart"/>
            <w:r>
              <w:rPr>
                <w:rFonts w:ascii="Times New Roman" w:hAnsi="Times New Roman" w:cs="Times New Roman"/>
                <w:sz w:val="24"/>
                <w:szCs w:val="24"/>
                <w:lang w:eastAsia="en-US"/>
              </w:rPr>
              <w:t>Густенко</w:t>
            </w:r>
            <w:proofErr w:type="spellEnd"/>
            <w:r>
              <w:rPr>
                <w:rFonts w:ascii="Times New Roman" w:hAnsi="Times New Roman" w:cs="Times New Roman"/>
                <w:sz w:val="24"/>
                <w:szCs w:val="24"/>
                <w:lang w:eastAsia="en-US"/>
              </w:rPr>
              <w:t xml:space="preserve"> Ирина Николаевна</w:t>
            </w:r>
          </w:p>
        </w:tc>
        <w:tc>
          <w:tcPr>
            <w:tcW w:w="5898" w:type="dxa"/>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Инспектор </w:t>
            </w:r>
            <w:r w:rsidRPr="00644EC9">
              <w:rPr>
                <w:rFonts w:ascii="Times New Roman" w:hAnsi="Times New Roman" w:cs="Times New Roman"/>
                <w:sz w:val="24"/>
                <w:szCs w:val="24"/>
                <w:lang w:eastAsia="en-US"/>
              </w:rPr>
              <w:t xml:space="preserve">администрации </w:t>
            </w:r>
            <w:proofErr w:type="spellStart"/>
            <w:r w:rsidRPr="00644EC9">
              <w:rPr>
                <w:rFonts w:ascii="Times New Roman" w:hAnsi="Times New Roman" w:cs="Times New Roman"/>
                <w:sz w:val="24"/>
                <w:szCs w:val="24"/>
                <w:lang w:eastAsia="en-US"/>
              </w:rPr>
              <w:t>Белогорновского</w:t>
            </w:r>
            <w:proofErr w:type="spellEnd"/>
            <w:r w:rsidRPr="00644EC9">
              <w:rPr>
                <w:rFonts w:ascii="Times New Roman" w:hAnsi="Times New Roman" w:cs="Times New Roman"/>
                <w:sz w:val="24"/>
                <w:szCs w:val="24"/>
                <w:lang w:eastAsia="en-US"/>
              </w:rPr>
              <w:t xml:space="preserve"> муниципального образования </w:t>
            </w:r>
            <w:proofErr w:type="spellStart"/>
            <w:r w:rsidRPr="00644EC9">
              <w:rPr>
                <w:rFonts w:ascii="Times New Roman" w:hAnsi="Times New Roman" w:cs="Times New Roman"/>
                <w:sz w:val="24"/>
                <w:szCs w:val="24"/>
                <w:lang w:eastAsia="en-US"/>
              </w:rPr>
              <w:t>Вольского</w:t>
            </w:r>
            <w:proofErr w:type="spellEnd"/>
            <w:r w:rsidRPr="00644EC9">
              <w:rPr>
                <w:rFonts w:ascii="Times New Roman" w:hAnsi="Times New Roman" w:cs="Times New Roman"/>
                <w:sz w:val="24"/>
                <w:szCs w:val="24"/>
                <w:lang w:eastAsia="en-US"/>
              </w:rPr>
              <w:t xml:space="preserve"> муниципального района Саратовской области</w:t>
            </w:r>
          </w:p>
        </w:tc>
      </w:tr>
      <w:tr w:rsidR="00644EC9" w:rsidRPr="00644EC9" w:rsidTr="00644EC9">
        <w:trPr>
          <w:trHeight w:val="870"/>
        </w:trPr>
        <w:tc>
          <w:tcPr>
            <w:tcW w:w="3708" w:type="dxa"/>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sz w:val="24"/>
                <w:szCs w:val="24"/>
                <w:lang w:eastAsia="en-US"/>
              </w:rPr>
              <w:t xml:space="preserve">5. </w:t>
            </w:r>
            <w:r w:rsidR="0061430A">
              <w:rPr>
                <w:rFonts w:ascii="Times New Roman" w:hAnsi="Times New Roman" w:cs="Times New Roman"/>
                <w:sz w:val="24"/>
                <w:szCs w:val="24"/>
                <w:lang w:eastAsia="en-US"/>
              </w:rPr>
              <w:t>Плаксин Виктор Иванович</w:t>
            </w:r>
          </w:p>
        </w:tc>
        <w:tc>
          <w:tcPr>
            <w:tcW w:w="5898" w:type="dxa"/>
            <w:hideMark/>
          </w:tcPr>
          <w:p w:rsidR="00644EC9" w:rsidRPr="00644EC9" w:rsidRDefault="0061430A" w:rsidP="00644EC9">
            <w:pPr>
              <w:pStyle w:val="a7"/>
              <w:jc w:val="both"/>
              <w:rPr>
                <w:rFonts w:ascii="Times New Roman" w:eastAsia="Times New Roman" w:hAnsi="Times New Roman" w:cs="Times New Roman"/>
                <w:sz w:val="24"/>
                <w:szCs w:val="24"/>
                <w:lang w:eastAsia="en-US"/>
              </w:rPr>
            </w:pPr>
            <w:r>
              <w:rPr>
                <w:rFonts w:ascii="Times New Roman" w:hAnsi="Times New Roman" w:cs="Times New Roman"/>
                <w:sz w:val="24"/>
                <w:szCs w:val="24"/>
                <w:lang w:eastAsia="en-US"/>
              </w:rPr>
              <w:t xml:space="preserve">Водитель </w:t>
            </w:r>
            <w:r w:rsidR="00644EC9" w:rsidRPr="00644EC9">
              <w:rPr>
                <w:rFonts w:ascii="Times New Roman" w:hAnsi="Times New Roman" w:cs="Times New Roman"/>
                <w:sz w:val="24"/>
                <w:szCs w:val="24"/>
                <w:lang w:eastAsia="en-US"/>
              </w:rPr>
              <w:t xml:space="preserve">администрации </w:t>
            </w:r>
            <w:proofErr w:type="spellStart"/>
            <w:r w:rsidR="00644EC9" w:rsidRPr="00644EC9">
              <w:rPr>
                <w:rFonts w:ascii="Times New Roman" w:hAnsi="Times New Roman" w:cs="Times New Roman"/>
                <w:sz w:val="24"/>
                <w:szCs w:val="24"/>
                <w:lang w:eastAsia="en-US"/>
              </w:rPr>
              <w:t>Белогорновского</w:t>
            </w:r>
            <w:proofErr w:type="spellEnd"/>
            <w:r w:rsidR="00644EC9" w:rsidRPr="00644EC9">
              <w:rPr>
                <w:rFonts w:ascii="Times New Roman" w:hAnsi="Times New Roman" w:cs="Times New Roman"/>
                <w:sz w:val="24"/>
                <w:szCs w:val="24"/>
                <w:lang w:eastAsia="en-US"/>
              </w:rPr>
              <w:t xml:space="preserve"> муниципального образования</w:t>
            </w:r>
          </w:p>
        </w:tc>
      </w:tr>
    </w:tbl>
    <w:p w:rsidR="00644EC9" w:rsidRPr="00644EC9" w:rsidRDefault="00644EC9" w:rsidP="00644EC9">
      <w:pPr>
        <w:pStyle w:val="a7"/>
        <w:jc w:val="both"/>
        <w:rPr>
          <w:rFonts w:ascii="Times New Roman" w:eastAsia="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bCs/>
          <w:sz w:val="24"/>
          <w:szCs w:val="24"/>
        </w:rPr>
      </w:pPr>
      <w:r w:rsidRPr="00644EC9">
        <w:rPr>
          <w:rFonts w:ascii="Times New Roman" w:hAnsi="Times New Roman" w:cs="Times New Roman"/>
          <w:bCs/>
          <w:sz w:val="24"/>
          <w:szCs w:val="24"/>
        </w:rPr>
        <w:t xml:space="preserve">Глава </w:t>
      </w:r>
      <w:proofErr w:type="spellStart"/>
      <w:r w:rsidRPr="00644EC9">
        <w:rPr>
          <w:rFonts w:ascii="Times New Roman" w:hAnsi="Times New Roman" w:cs="Times New Roman"/>
          <w:bCs/>
          <w:sz w:val="24"/>
          <w:szCs w:val="24"/>
        </w:rPr>
        <w:t>Белогорновского</w:t>
      </w:r>
      <w:proofErr w:type="spellEnd"/>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Cs/>
          <w:sz w:val="24"/>
          <w:szCs w:val="24"/>
        </w:rPr>
        <w:t xml:space="preserve">муниципального образования          </w:t>
      </w:r>
      <w:r w:rsidRPr="00644EC9">
        <w:rPr>
          <w:rFonts w:ascii="Times New Roman" w:hAnsi="Times New Roman" w:cs="Times New Roman"/>
          <w:bCs/>
          <w:sz w:val="24"/>
          <w:szCs w:val="24"/>
        </w:rPr>
        <w:tab/>
      </w:r>
      <w:r w:rsidRPr="00644EC9">
        <w:rPr>
          <w:rFonts w:ascii="Times New Roman" w:hAnsi="Times New Roman" w:cs="Times New Roman"/>
          <w:bCs/>
          <w:sz w:val="24"/>
          <w:szCs w:val="24"/>
        </w:rPr>
        <w:tab/>
      </w:r>
      <w:r w:rsidRPr="00644EC9">
        <w:rPr>
          <w:rFonts w:ascii="Times New Roman" w:hAnsi="Times New Roman" w:cs="Times New Roman"/>
          <w:bCs/>
          <w:sz w:val="24"/>
          <w:szCs w:val="24"/>
        </w:rPr>
        <w:tab/>
      </w:r>
      <w:r w:rsidRPr="00644EC9">
        <w:rPr>
          <w:rFonts w:ascii="Times New Roman" w:hAnsi="Times New Roman" w:cs="Times New Roman"/>
          <w:bCs/>
          <w:sz w:val="24"/>
          <w:szCs w:val="24"/>
        </w:rPr>
        <w:tab/>
      </w:r>
      <w:r>
        <w:rPr>
          <w:rFonts w:ascii="Times New Roman" w:hAnsi="Times New Roman" w:cs="Times New Roman"/>
          <w:bCs/>
          <w:sz w:val="24"/>
          <w:szCs w:val="24"/>
        </w:rPr>
        <w:t xml:space="preserve">                М.Г.Большакова</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ПРИЛОЖЕНИЕ № 1</w:t>
      </w: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 xml:space="preserve">К положению о котировочной  комиссии </w:t>
      </w: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 xml:space="preserve">администрации </w:t>
      </w:r>
      <w:proofErr w:type="spellStart"/>
      <w:r w:rsidRPr="00644EC9">
        <w:rPr>
          <w:rFonts w:ascii="Times New Roman" w:hAnsi="Times New Roman" w:cs="Times New Roman"/>
          <w:sz w:val="24"/>
          <w:szCs w:val="24"/>
        </w:rPr>
        <w:t>Белогорновского</w:t>
      </w:r>
      <w:proofErr w:type="spellEnd"/>
      <w:r w:rsidRPr="00644EC9">
        <w:rPr>
          <w:rFonts w:ascii="Times New Roman" w:hAnsi="Times New Roman" w:cs="Times New Roman"/>
          <w:sz w:val="24"/>
          <w:szCs w:val="24"/>
        </w:rPr>
        <w:t xml:space="preserve"> </w:t>
      </w:r>
      <w:proofErr w:type="gramStart"/>
      <w:r w:rsidRPr="00644EC9">
        <w:rPr>
          <w:rFonts w:ascii="Times New Roman" w:hAnsi="Times New Roman" w:cs="Times New Roman"/>
          <w:sz w:val="24"/>
          <w:szCs w:val="24"/>
        </w:rPr>
        <w:t>муниципального</w:t>
      </w:r>
      <w:proofErr w:type="gramEnd"/>
      <w:r w:rsidRPr="00644EC9">
        <w:rPr>
          <w:rFonts w:ascii="Times New Roman" w:hAnsi="Times New Roman" w:cs="Times New Roman"/>
          <w:sz w:val="24"/>
          <w:szCs w:val="24"/>
        </w:rPr>
        <w:t xml:space="preserve"> </w:t>
      </w: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 xml:space="preserve">образования </w:t>
      </w:r>
      <w:proofErr w:type="spellStart"/>
      <w:r w:rsidRPr="00644EC9">
        <w:rPr>
          <w:rFonts w:ascii="Times New Roman" w:hAnsi="Times New Roman" w:cs="Times New Roman"/>
          <w:sz w:val="24"/>
          <w:szCs w:val="24"/>
        </w:rPr>
        <w:t>Вольского</w:t>
      </w:r>
      <w:proofErr w:type="spellEnd"/>
      <w:r w:rsidRPr="00644EC9">
        <w:rPr>
          <w:rFonts w:ascii="Times New Roman" w:hAnsi="Times New Roman" w:cs="Times New Roman"/>
          <w:sz w:val="24"/>
          <w:szCs w:val="24"/>
        </w:rPr>
        <w:t xml:space="preserve"> муниципального района </w:t>
      </w:r>
    </w:p>
    <w:p w:rsidR="00644EC9" w:rsidRPr="00644EC9" w:rsidRDefault="00644EC9" w:rsidP="00644EC9">
      <w:pPr>
        <w:pStyle w:val="a7"/>
        <w:jc w:val="right"/>
        <w:rPr>
          <w:rFonts w:ascii="Times New Roman" w:hAnsi="Times New Roman" w:cs="Times New Roman"/>
          <w:sz w:val="24"/>
          <w:szCs w:val="24"/>
        </w:rPr>
      </w:pPr>
      <w:r w:rsidRPr="00644EC9">
        <w:rPr>
          <w:rFonts w:ascii="Times New Roman" w:hAnsi="Times New Roman" w:cs="Times New Roman"/>
          <w:sz w:val="24"/>
          <w:szCs w:val="24"/>
        </w:rPr>
        <w:t>Саратовской области по размещению муниципального заказа</w:t>
      </w:r>
    </w:p>
    <w:p w:rsidR="00644EC9" w:rsidRPr="00644EC9" w:rsidRDefault="00644EC9" w:rsidP="00644EC9">
      <w:pPr>
        <w:pStyle w:val="a7"/>
        <w:jc w:val="right"/>
        <w:rPr>
          <w:rFonts w:ascii="Times New Roman" w:hAnsi="Times New Roman" w:cs="Times New Roman"/>
          <w:sz w:val="24"/>
          <w:szCs w:val="24"/>
        </w:rPr>
      </w:pP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sz w:val="24"/>
          <w:szCs w:val="24"/>
        </w:rPr>
        <w:t>Образец протокола</w:t>
      </w: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sz w:val="24"/>
          <w:szCs w:val="24"/>
        </w:rPr>
        <w:t>заседания котировочной комиссии по рассмотрению и оценке котировочных заявок</w:t>
      </w:r>
    </w:p>
    <w:p w:rsidR="00644EC9" w:rsidRPr="00644EC9" w:rsidRDefault="00644EC9" w:rsidP="00644EC9">
      <w:pPr>
        <w:pStyle w:val="a7"/>
        <w:jc w:val="center"/>
        <w:rPr>
          <w:rFonts w:ascii="Times New Roman" w:hAnsi="Times New Roman" w:cs="Times New Roman"/>
          <w:sz w:val="24"/>
          <w:szCs w:val="24"/>
        </w:rPr>
      </w:pPr>
    </w:p>
    <w:p w:rsidR="00644EC9" w:rsidRPr="00644EC9" w:rsidRDefault="00644EC9" w:rsidP="00644EC9">
      <w:pPr>
        <w:pStyle w:val="a7"/>
        <w:jc w:val="center"/>
        <w:rPr>
          <w:rFonts w:ascii="Times New Roman" w:hAnsi="Times New Roman" w:cs="Times New Roman"/>
          <w:sz w:val="24"/>
          <w:szCs w:val="24"/>
        </w:rPr>
      </w:pPr>
      <w:r w:rsidRPr="00644EC9">
        <w:rPr>
          <w:rFonts w:ascii="Times New Roman" w:hAnsi="Times New Roman" w:cs="Times New Roman"/>
          <w:b/>
          <w:caps/>
          <w:sz w:val="24"/>
          <w:szCs w:val="24"/>
        </w:rPr>
        <w:t>протокол № ____</w:t>
      </w:r>
      <w:r w:rsidRPr="00644EC9">
        <w:rPr>
          <w:rFonts w:ascii="Times New Roman" w:hAnsi="Times New Roman" w:cs="Times New Roman"/>
          <w:b/>
          <w:caps/>
          <w:sz w:val="24"/>
          <w:szCs w:val="24"/>
        </w:rPr>
        <w:br/>
      </w:r>
      <w:r w:rsidRPr="00644EC9">
        <w:rPr>
          <w:rFonts w:ascii="Times New Roman" w:hAnsi="Times New Roman" w:cs="Times New Roman"/>
          <w:b/>
          <w:sz w:val="24"/>
          <w:szCs w:val="24"/>
        </w:rPr>
        <w:t>рассмотрения и оценки котировочных заявок</w:t>
      </w:r>
    </w:p>
    <w:p w:rsidR="00644EC9" w:rsidRPr="00644EC9" w:rsidRDefault="00644EC9" w:rsidP="00644EC9">
      <w:pPr>
        <w:pStyle w:val="a7"/>
        <w:jc w:val="center"/>
        <w:rPr>
          <w:rFonts w:ascii="Times New Roman" w:hAnsi="Times New Roman" w:cs="Times New Roman"/>
          <w:b/>
          <w:sz w:val="24"/>
          <w:szCs w:val="24"/>
        </w:rPr>
      </w:pPr>
    </w:p>
    <w:p w:rsidR="00644EC9" w:rsidRPr="00644EC9" w:rsidRDefault="00644EC9" w:rsidP="00644EC9">
      <w:pPr>
        <w:pStyle w:val="a7"/>
        <w:jc w:val="both"/>
        <w:rPr>
          <w:rFonts w:ascii="Times New Roman" w:hAnsi="Times New Roman" w:cs="Times New Roman"/>
          <w:b/>
          <w:i/>
          <w:iCs/>
          <w:sz w:val="24"/>
          <w:szCs w:val="24"/>
          <w:vertAlign w:val="superscript"/>
        </w:rPr>
      </w:pPr>
      <w:r w:rsidRPr="00644EC9">
        <w:rPr>
          <w:rFonts w:ascii="Times New Roman" w:hAnsi="Times New Roman" w:cs="Times New Roman"/>
          <w:b/>
          <w:sz w:val="24"/>
          <w:szCs w:val="24"/>
        </w:rPr>
        <w:t>_________________________ «___» ___________ 200_ года</w:t>
      </w:r>
      <w:r w:rsidRPr="00644EC9">
        <w:rPr>
          <w:rFonts w:ascii="Times New Roman" w:hAnsi="Times New Roman" w:cs="Times New Roman"/>
          <w:b/>
          <w:sz w:val="24"/>
          <w:szCs w:val="24"/>
        </w:rPr>
        <w:br/>
      </w:r>
      <w:r w:rsidRPr="00644EC9">
        <w:rPr>
          <w:rFonts w:ascii="Times New Roman" w:hAnsi="Times New Roman" w:cs="Times New Roman"/>
          <w:b/>
          <w:i/>
          <w:iCs/>
          <w:sz w:val="24"/>
          <w:szCs w:val="24"/>
          <w:vertAlign w:val="superscript"/>
        </w:rPr>
        <w:t xml:space="preserve">                    Место проведения процедуры</w:t>
      </w:r>
      <w:r w:rsidRPr="00644EC9">
        <w:rPr>
          <w:rStyle w:val="ac"/>
          <w:rFonts w:ascii="Times New Roman" w:hAnsi="Times New Roman" w:cs="Times New Roman"/>
          <w:b/>
          <w:i/>
          <w:iCs/>
          <w:sz w:val="24"/>
          <w:szCs w:val="24"/>
        </w:rPr>
        <w:footnoteReference w:id="2"/>
      </w:r>
      <w:r w:rsidRPr="00644EC9">
        <w:rPr>
          <w:rFonts w:ascii="Times New Roman" w:hAnsi="Times New Roman" w:cs="Times New Roman"/>
          <w:b/>
          <w:i/>
          <w:iCs/>
          <w:sz w:val="24"/>
          <w:szCs w:val="24"/>
          <w:vertAlign w:val="superscript"/>
        </w:rPr>
        <w:t xml:space="preserve">                                                         </w:t>
      </w:r>
      <w:r w:rsidRPr="00644EC9">
        <w:rPr>
          <w:rFonts w:ascii="Times New Roman" w:hAnsi="Times New Roman" w:cs="Times New Roman"/>
          <w:b/>
          <w:i/>
          <w:iCs/>
          <w:sz w:val="24"/>
          <w:szCs w:val="24"/>
          <w:vertAlign w:val="superscript"/>
        </w:rPr>
        <w:tab/>
        <w:t xml:space="preserve">                         Дата проведения процедуры</w:t>
      </w:r>
    </w:p>
    <w:p w:rsidR="00644EC9" w:rsidRPr="00644EC9" w:rsidRDefault="00644EC9" w:rsidP="00644EC9">
      <w:pPr>
        <w:pStyle w:val="a7"/>
        <w:jc w:val="both"/>
        <w:rPr>
          <w:rFonts w:ascii="Times New Roman" w:hAnsi="Times New Roman" w:cs="Times New Roman"/>
          <w:bCs/>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Cs/>
          <w:sz w:val="24"/>
          <w:szCs w:val="24"/>
        </w:rPr>
        <w:t>1. Наименование Заказчика:</w:t>
      </w:r>
      <w:r w:rsidRPr="00644EC9">
        <w:rPr>
          <w:rFonts w:ascii="Times New Roman" w:hAnsi="Times New Roman" w:cs="Times New Roman"/>
          <w:b/>
          <w:bCs/>
          <w:sz w:val="24"/>
          <w:szCs w:val="24"/>
        </w:rPr>
        <w:t xml:space="preserve"> _______</w:t>
      </w:r>
      <w:r w:rsidRPr="00644EC9">
        <w:rPr>
          <w:rFonts w:ascii="Times New Roman" w:hAnsi="Times New Roman" w:cs="Times New Roman"/>
          <w:sz w:val="24"/>
          <w:szCs w:val="24"/>
        </w:rPr>
        <w:t>__________________________________________</w:t>
      </w:r>
      <w:proofErr w:type="gramStart"/>
      <w:r w:rsidRPr="00644EC9">
        <w:rPr>
          <w:rFonts w:ascii="Times New Roman" w:hAnsi="Times New Roman" w:cs="Times New Roman"/>
          <w:sz w:val="24"/>
          <w:szCs w:val="24"/>
        </w:rPr>
        <w:t xml:space="preserve"> .</w:t>
      </w:r>
      <w:proofErr w:type="gramEnd"/>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Почтовый адрес заказчика: __________________________________________________,</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Адрес электронной почты заказчика </w:t>
      </w:r>
      <w:r w:rsidRPr="00644EC9">
        <w:rPr>
          <w:rFonts w:ascii="Times New Roman" w:hAnsi="Times New Roman" w:cs="Times New Roman"/>
          <w:i/>
          <w:sz w:val="24"/>
          <w:szCs w:val="24"/>
        </w:rPr>
        <w:t>(при его наличии)</w:t>
      </w:r>
      <w:r w:rsidRPr="00644EC9">
        <w:rPr>
          <w:rFonts w:ascii="Times New Roman" w:hAnsi="Times New Roman" w:cs="Times New Roman"/>
          <w:sz w:val="24"/>
          <w:szCs w:val="24"/>
        </w:rPr>
        <w:t xml:space="preserve"> __________________________.</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Cs/>
          <w:sz w:val="24"/>
          <w:szCs w:val="24"/>
        </w:rPr>
        <w:t>2. Наименование предмета запроса котировок:__________________________________</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sz w:val="24"/>
          <w:szCs w:val="24"/>
        </w:rPr>
        <w:t>Извещение о проведении настоящего запроса котировок было размещено на официальном местном сайте WWW.GOSZAKAZ.SARATOV.GOV.RU.</w:t>
      </w:r>
      <w:r w:rsidRPr="00644EC9">
        <w:rPr>
          <w:rFonts w:ascii="Times New Roman" w:hAnsi="Times New Roman" w:cs="Times New Roman"/>
          <w:b/>
          <w:sz w:val="24"/>
          <w:szCs w:val="24"/>
        </w:rPr>
        <w:t xml:space="preserve"> «___»_________</w:t>
      </w:r>
      <w:r w:rsidRPr="00644EC9">
        <w:rPr>
          <w:rFonts w:ascii="Times New Roman" w:hAnsi="Times New Roman" w:cs="Times New Roman"/>
          <w:sz w:val="24"/>
          <w:szCs w:val="24"/>
        </w:rPr>
        <w:t>200_года</w:t>
      </w:r>
      <w:r w:rsidRPr="00644EC9">
        <w:rPr>
          <w:rFonts w:ascii="Times New Roman" w:hAnsi="Times New Roman" w:cs="Times New Roman"/>
          <w:b/>
          <w:sz w:val="24"/>
          <w:szCs w:val="24"/>
        </w:rPr>
        <w:t>.</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bCs/>
          <w:sz w:val="24"/>
          <w:szCs w:val="24"/>
        </w:rPr>
        <w:t xml:space="preserve">3. Состав </w:t>
      </w:r>
      <w:r w:rsidRPr="00644EC9">
        <w:rPr>
          <w:rFonts w:ascii="Times New Roman" w:hAnsi="Times New Roman" w:cs="Times New Roman"/>
          <w:b/>
          <w:sz w:val="24"/>
          <w:szCs w:val="24"/>
        </w:rPr>
        <w:t>_________________________________________________</w:t>
      </w:r>
      <w:r w:rsidRPr="00644EC9">
        <w:rPr>
          <w:rFonts w:ascii="Times New Roman" w:hAnsi="Times New Roman" w:cs="Times New Roman"/>
          <w:b/>
          <w:bCs/>
          <w:sz w:val="24"/>
          <w:szCs w:val="24"/>
        </w:rPr>
        <w:t>(далее – Комиссия</w:t>
      </w:r>
      <w:r w:rsidRPr="00644EC9">
        <w:rPr>
          <w:rFonts w:ascii="Times New Roman" w:hAnsi="Times New Roman" w:cs="Times New Roman"/>
          <w:bCs/>
          <w:sz w:val="24"/>
          <w:szCs w:val="24"/>
        </w:rPr>
        <w:t>).</w:t>
      </w:r>
    </w:p>
    <w:p w:rsidR="00644EC9" w:rsidRPr="00644EC9" w:rsidRDefault="00644EC9" w:rsidP="00644EC9">
      <w:pPr>
        <w:pStyle w:val="a7"/>
        <w:jc w:val="both"/>
        <w:rPr>
          <w:rFonts w:ascii="Times New Roman" w:hAnsi="Times New Roman" w:cs="Times New Roman"/>
          <w:bCs/>
          <w:i/>
          <w:sz w:val="24"/>
          <w:szCs w:val="24"/>
          <w:vertAlign w:val="superscript"/>
        </w:rPr>
      </w:pPr>
      <w:r w:rsidRPr="00644EC9">
        <w:rPr>
          <w:rFonts w:ascii="Times New Roman" w:hAnsi="Times New Roman" w:cs="Times New Roman"/>
          <w:bCs/>
          <w:i/>
          <w:sz w:val="24"/>
          <w:szCs w:val="24"/>
          <w:vertAlign w:val="superscript"/>
        </w:rPr>
        <w:t>Наименование котировочной (единой) комиссии</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На заседании Комиссии по рассмотрению и оценке котировочных заявок присутствовали:</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Председатель Комиссии:</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ab/>
      </w:r>
      <w:r w:rsidRPr="00644EC9">
        <w:rPr>
          <w:rFonts w:ascii="Times New Roman" w:hAnsi="Times New Roman" w:cs="Times New Roman"/>
          <w:i/>
          <w:sz w:val="24"/>
          <w:szCs w:val="24"/>
          <w:vertAlign w:val="superscript"/>
        </w:rPr>
        <w:tab/>
      </w:r>
      <w:r w:rsidRPr="00644EC9">
        <w:rPr>
          <w:rFonts w:ascii="Times New Roman" w:hAnsi="Times New Roman" w:cs="Times New Roman"/>
          <w:i/>
          <w:sz w:val="24"/>
          <w:szCs w:val="24"/>
          <w:vertAlign w:val="superscript"/>
        </w:rPr>
        <w:tab/>
        <w:t>Фамилия, Имя, Отчество</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Члены Комиссии:</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ab/>
      </w:r>
      <w:r w:rsidRPr="00644EC9">
        <w:rPr>
          <w:rFonts w:ascii="Times New Roman" w:hAnsi="Times New Roman" w:cs="Times New Roman"/>
          <w:i/>
          <w:sz w:val="24"/>
          <w:szCs w:val="24"/>
          <w:vertAlign w:val="superscript"/>
        </w:rPr>
        <w:tab/>
      </w:r>
      <w:r w:rsidRPr="00644EC9">
        <w:rPr>
          <w:rFonts w:ascii="Times New Roman" w:hAnsi="Times New Roman" w:cs="Times New Roman"/>
          <w:i/>
          <w:sz w:val="24"/>
          <w:szCs w:val="24"/>
          <w:vertAlign w:val="superscript"/>
        </w:rPr>
        <w:tab/>
        <w:t>Фамилия, Имя, Отчество</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
          <w:sz w:val="24"/>
          <w:szCs w:val="24"/>
        </w:rPr>
        <w:t>В состав Комиссии входит __ членов. Заседание проводится в присутствии ___ членов комиссии</w:t>
      </w:r>
      <w:r w:rsidRPr="00644EC9">
        <w:rPr>
          <w:rStyle w:val="ac"/>
          <w:rFonts w:ascii="Times New Roman" w:hAnsi="Times New Roman" w:cs="Times New Roman"/>
          <w:b/>
          <w:sz w:val="24"/>
          <w:szCs w:val="24"/>
        </w:rPr>
        <w:footnoteReference w:id="3"/>
      </w:r>
      <w:r w:rsidRPr="00644EC9">
        <w:rPr>
          <w:rFonts w:ascii="Times New Roman" w:hAnsi="Times New Roman" w:cs="Times New Roman"/>
          <w:b/>
          <w:sz w:val="24"/>
          <w:szCs w:val="24"/>
        </w:rPr>
        <w:t>. ________________________________________________________.</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i/>
          <w:sz w:val="24"/>
          <w:szCs w:val="24"/>
          <w:vertAlign w:val="superscript"/>
        </w:rPr>
        <w:t>Заключение о наличии кворума</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4. Процедура рассмотрения и оценки котировочных заявок проведена Комиссией «___»_____________200_года по адресу: __________________________________. Начало ___ часов ___ минут (здесь и далее время московское).</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5. Существенными условиями государственного контракта являются </w:t>
      </w:r>
      <w:proofErr w:type="gramStart"/>
      <w:r w:rsidRPr="00644EC9">
        <w:rPr>
          <w:rFonts w:ascii="Times New Roman" w:hAnsi="Times New Roman" w:cs="Times New Roman"/>
          <w:sz w:val="24"/>
          <w:szCs w:val="24"/>
        </w:rPr>
        <w:t>следующие</w:t>
      </w:r>
      <w:proofErr w:type="gramEnd"/>
      <w:r w:rsidRPr="00644EC9">
        <w:rPr>
          <w:rFonts w:ascii="Times New Roman" w:hAnsi="Times New Roman" w:cs="Times New Roman"/>
          <w:sz w:val="24"/>
          <w:szCs w:val="24"/>
        </w:rPr>
        <w:t>:</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5.1.</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Наименование, характеристики</w:t>
      </w:r>
      <w:r w:rsidRPr="00644EC9">
        <w:rPr>
          <w:rStyle w:val="ac"/>
          <w:rFonts w:ascii="Times New Roman" w:hAnsi="Times New Roman" w:cs="Times New Roman"/>
          <w:i/>
          <w:sz w:val="24"/>
          <w:szCs w:val="24"/>
        </w:rPr>
        <w:footnoteReference w:id="4"/>
      </w:r>
      <w:r w:rsidRPr="00644EC9">
        <w:rPr>
          <w:rFonts w:ascii="Times New Roman" w:hAnsi="Times New Roman" w:cs="Times New Roman"/>
          <w:i/>
          <w:sz w:val="24"/>
          <w:szCs w:val="24"/>
          <w:vertAlign w:val="superscript"/>
        </w:rPr>
        <w:t xml:space="preserve"> и количество поставляемых товаров,</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 xml:space="preserve"> наименование и объем выполняемых работ, оказываемых услуг</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5.2.</w:t>
      </w:r>
      <w:r w:rsidRPr="00644EC9">
        <w:rPr>
          <w:rFonts w:ascii="Times New Roman" w:hAnsi="Times New Roman" w:cs="Times New Roman"/>
          <w:sz w:val="24"/>
          <w:szCs w:val="24"/>
        </w:rPr>
        <w:tab/>
        <w:t xml:space="preserve"> 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Место доставки поставляемых товаров, место выполнения работ, место оказания услуг</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5.3. </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Сроки поставок товаров, выполнения работ, оказания услуг</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lastRenderedPageBreak/>
        <w:t xml:space="preserve">5.4. </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Сведения о включенных (</w:t>
      </w:r>
      <w:proofErr w:type="spellStart"/>
      <w:r w:rsidRPr="00644EC9">
        <w:rPr>
          <w:rFonts w:ascii="Times New Roman" w:hAnsi="Times New Roman" w:cs="Times New Roman"/>
          <w:i/>
          <w:sz w:val="24"/>
          <w:szCs w:val="24"/>
          <w:vertAlign w:val="superscript"/>
        </w:rPr>
        <w:t>невключенных</w:t>
      </w:r>
      <w:proofErr w:type="spellEnd"/>
      <w:r w:rsidRPr="00644EC9">
        <w:rPr>
          <w:rFonts w:ascii="Times New Roman" w:hAnsi="Times New Roman" w:cs="Times New Roman"/>
          <w:i/>
          <w:sz w:val="24"/>
          <w:szCs w:val="24"/>
          <w:vertAlign w:val="superscript"/>
        </w:rPr>
        <w:t>) в цену товаров, работ, услуг расходах, в том числе расходах на перевозку,</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 xml:space="preserve"> страхование, уплату таможенных пошлин, налогов, сборов и других обязательных платежей</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5.5. </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Максимальная цена государственного контракта</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5.6. </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Источник финансирования государственного заказа</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5.7. </w:t>
      </w:r>
      <w:r w:rsidRPr="00644EC9">
        <w:rPr>
          <w:rFonts w:ascii="Times New Roman" w:hAnsi="Times New Roman" w:cs="Times New Roman"/>
          <w:sz w:val="24"/>
          <w:szCs w:val="24"/>
        </w:rPr>
        <w:tab/>
        <w:t>____________________________________________________________</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Срок и условия оплаты поставок товаров, выполнения работ, оказания услуг</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6. До окончания указанного в извещении о проведении запроса котировок срока подачи котировочных заявок «____» _____________ 200_ года ___ часов ___  минут поступило</w:t>
      </w:r>
      <w:proofErr w:type="gramStart"/>
      <w:r w:rsidRPr="00644EC9">
        <w:rPr>
          <w:rFonts w:ascii="Times New Roman" w:hAnsi="Times New Roman" w:cs="Times New Roman"/>
          <w:sz w:val="24"/>
          <w:szCs w:val="24"/>
        </w:rPr>
        <w:t xml:space="preserve"> _____ (_________) </w:t>
      </w:r>
      <w:proofErr w:type="gramEnd"/>
      <w:r w:rsidRPr="00644EC9">
        <w:rPr>
          <w:rFonts w:ascii="Times New Roman" w:hAnsi="Times New Roman" w:cs="Times New Roman"/>
          <w:sz w:val="24"/>
          <w:szCs w:val="24"/>
        </w:rPr>
        <w:t xml:space="preserve">котировочных заявок в письменной форме и _____ (_________) в форме электронного документа от следующих участников размещения заказа: </w:t>
      </w:r>
    </w:p>
    <w:p w:rsidR="00644EC9" w:rsidRPr="00644EC9" w:rsidRDefault="00644EC9" w:rsidP="00644EC9">
      <w:pPr>
        <w:pStyle w:val="a7"/>
        <w:jc w:val="both"/>
        <w:rPr>
          <w:rFonts w:ascii="Times New Roman" w:hAnsi="Times New Roman" w:cs="Times New Roman"/>
          <w:sz w:val="24"/>
          <w:szCs w:val="24"/>
        </w:rPr>
      </w:pPr>
    </w:p>
    <w:tbl>
      <w:tblPr>
        <w:tblW w:w="97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66"/>
        <w:gridCol w:w="2268"/>
        <w:gridCol w:w="2551"/>
        <w:gridCol w:w="1702"/>
        <w:gridCol w:w="992"/>
        <w:gridCol w:w="1701"/>
      </w:tblGrid>
      <w:tr w:rsidR="00644EC9" w:rsidRPr="00644EC9" w:rsidTr="00644EC9">
        <w:trPr>
          <w:cantSplit/>
          <w:trHeight w:val="423"/>
        </w:trPr>
        <w:tc>
          <w:tcPr>
            <w:tcW w:w="567"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w:t>
            </w:r>
          </w:p>
          <w:p w:rsidR="00644EC9" w:rsidRPr="00644EC9" w:rsidRDefault="00644EC9" w:rsidP="00644EC9">
            <w:pPr>
              <w:pStyle w:val="a7"/>
              <w:jc w:val="both"/>
              <w:rPr>
                <w:rFonts w:ascii="Times New Roman" w:eastAsia="Times New Roman" w:hAnsi="Times New Roman" w:cs="Times New Roman"/>
                <w:sz w:val="24"/>
                <w:szCs w:val="24"/>
                <w:lang w:eastAsia="en-US"/>
              </w:rPr>
            </w:pPr>
            <w:proofErr w:type="spellStart"/>
            <w:proofErr w:type="gramStart"/>
            <w:r w:rsidRPr="00644EC9">
              <w:rPr>
                <w:rFonts w:ascii="Times New Roman" w:hAnsi="Times New Roman" w:cs="Times New Roman"/>
                <w:b/>
                <w:sz w:val="24"/>
                <w:szCs w:val="24"/>
                <w:lang w:eastAsia="en-US"/>
              </w:rPr>
              <w:t>п</w:t>
            </w:r>
            <w:proofErr w:type="spellEnd"/>
            <w:proofErr w:type="gramEnd"/>
            <w:r w:rsidRPr="00644EC9">
              <w:rPr>
                <w:rFonts w:ascii="Times New Roman" w:hAnsi="Times New Roman" w:cs="Times New Roman"/>
                <w:b/>
                <w:sz w:val="24"/>
                <w:szCs w:val="24"/>
                <w:lang w:eastAsia="en-US"/>
              </w:rPr>
              <w:t>/</w:t>
            </w:r>
            <w:proofErr w:type="spellStart"/>
            <w:r w:rsidRPr="00644EC9">
              <w:rPr>
                <w:rFonts w:ascii="Times New Roman" w:hAnsi="Times New Roman" w:cs="Times New Roman"/>
                <w:b/>
                <w:sz w:val="24"/>
                <w:szCs w:val="24"/>
                <w:lang w:eastAsia="en-US"/>
              </w:rPr>
              <w:t>п</w:t>
            </w:r>
            <w:proofErr w:type="spellEnd"/>
          </w:p>
        </w:tc>
        <w:tc>
          <w:tcPr>
            <w:tcW w:w="2268"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Дата и время поступления котировочных заявок согласно журналу регистрации поступления котировочных заявок</w:t>
            </w:r>
          </w:p>
        </w:tc>
        <w:tc>
          <w:tcPr>
            <w:tcW w:w="2551"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 xml:space="preserve">Наименование с указанием организационно-правовой формы (для юридического лица), фамилия, имя, отчество (для физического лица) </w:t>
            </w:r>
          </w:p>
        </w:tc>
        <w:tc>
          <w:tcPr>
            <w:tcW w:w="1702"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Место нахождения (для юридического лица), место жительства (для физического лица)</w:t>
            </w:r>
          </w:p>
        </w:tc>
        <w:tc>
          <w:tcPr>
            <w:tcW w:w="992"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Банковские реквизиты и ИНН</w:t>
            </w:r>
          </w:p>
        </w:tc>
        <w:tc>
          <w:tcPr>
            <w:tcW w:w="1701"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Цена</w:t>
            </w:r>
          </w:p>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предложения участника (предлагаемая цена контракта)</w:t>
            </w:r>
          </w:p>
        </w:tc>
      </w:tr>
      <w:tr w:rsidR="00644EC9" w:rsidRPr="00644EC9" w:rsidTr="00644EC9">
        <w:trPr>
          <w:cantSplit/>
          <w:trHeight w:val="424"/>
        </w:trPr>
        <w:tc>
          <w:tcPr>
            <w:tcW w:w="567"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2268"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2551"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1702"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1701"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r>
    </w:tbl>
    <w:p w:rsidR="00644EC9" w:rsidRPr="00644EC9" w:rsidRDefault="00644EC9" w:rsidP="00644EC9">
      <w:pPr>
        <w:pStyle w:val="a7"/>
        <w:jc w:val="both"/>
        <w:rPr>
          <w:rFonts w:ascii="Times New Roman" w:eastAsia="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
          <w:sz w:val="24"/>
          <w:szCs w:val="24"/>
        </w:rPr>
        <w:t>7. Рассмотрев и оценив поступившие котировочные заявки в соответствии со ст. 47 Федерального закона «О размещении заказов на поставки товаров, выполнение работ, оказание услуг для государственных и муниципальных нужд», путем открытого голосования Комиссия</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РЕШИЛА:</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7.1. По результатам рассмотрения котировочных заявок отклонить котировочные заявки следующих участников размещения заказа</w:t>
      </w:r>
      <w:r w:rsidRPr="00644EC9">
        <w:rPr>
          <w:rStyle w:val="ac"/>
          <w:rFonts w:ascii="Times New Roman" w:hAnsi="Times New Roman" w:cs="Times New Roman"/>
          <w:sz w:val="24"/>
          <w:szCs w:val="24"/>
        </w:rPr>
        <w:footnoteReference w:id="5"/>
      </w:r>
      <w:r w:rsidRPr="00644EC9">
        <w:rPr>
          <w:rFonts w:ascii="Times New Roman" w:hAnsi="Times New Roman" w:cs="Times New Roman"/>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67"/>
        <w:gridCol w:w="5812"/>
        <w:gridCol w:w="3402"/>
      </w:tblGrid>
      <w:tr w:rsidR="00644EC9" w:rsidRPr="00644EC9" w:rsidTr="00644EC9">
        <w:trPr>
          <w:cantSplit/>
          <w:trHeight w:val="423"/>
        </w:trPr>
        <w:tc>
          <w:tcPr>
            <w:tcW w:w="567"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w:t>
            </w:r>
          </w:p>
          <w:p w:rsidR="00644EC9" w:rsidRPr="00644EC9" w:rsidRDefault="00644EC9" w:rsidP="00644EC9">
            <w:pPr>
              <w:pStyle w:val="a7"/>
              <w:jc w:val="both"/>
              <w:rPr>
                <w:rFonts w:ascii="Times New Roman" w:eastAsia="Times New Roman" w:hAnsi="Times New Roman" w:cs="Times New Roman"/>
                <w:sz w:val="24"/>
                <w:szCs w:val="24"/>
                <w:lang w:eastAsia="en-US"/>
              </w:rPr>
            </w:pPr>
            <w:proofErr w:type="spellStart"/>
            <w:proofErr w:type="gramStart"/>
            <w:r w:rsidRPr="00644EC9">
              <w:rPr>
                <w:rFonts w:ascii="Times New Roman" w:hAnsi="Times New Roman" w:cs="Times New Roman"/>
                <w:b/>
                <w:sz w:val="24"/>
                <w:szCs w:val="24"/>
                <w:lang w:eastAsia="en-US"/>
              </w:rPr>
              <w:t>п</w:t>
            </w:r>
            <w:proofErr w:type="spellEnd"/>
            <w:proofErr w:type="gramEnd"/>
            <w:r w:rsidRPr="00644EC9">
              <w:rPr>
                <w:rFonts w:ascii="Times New Roman" w:hAnsi="Times New Roman" w:cs="Times New Roman"/>
                <w:b/>
                <w:sz w:val="24"/>
                <w:szCs w:val="24"/>
                <w:lang w:eastAsia="en-US"/>
              </w:rPr>
              <w:t>/</w:t>
            </w:r>
            <w:proofErr w:type="spellStart"/>
            <w:r w:rsidRPr="00644EC9">
              <w:rPr>
                <w:rFonts w:ascii="Times New Roman" w:hAnsi="Times New Roman" w:cs="Times New Roman"/>
                <w:b/>
                <w:sz w:val="24"/>
                <w:szCs w:val="24"/>
                <w:lang w:eastAsia="en-US"/>
              </w:rPr>
              <w:t>п</w:t>
            </w:r>
            <w:proofErr w:type="spellEnd"/>
          </w:p>
        </w:tc>
        <w:tc>
          <w:tcPr>
            <w:tcW w:w="5812"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Наименование с указанием организационно-правовой формы (для юридического лица), фамилия, имя, отчество (для физического лица)</w:t>
            </w:r>
          </w:p>
        </w:tc>
        <w:tc>
          <w:tcPr>
            <w:tcW w:w="3402" w:type="dxa"/>
            <w:tcBorders>
              <w:top w:val="single" w:sz="6" w:space="0" w:color="auto"/>
              <w:left w:val="single" w:sz="6" w:space="0" w:color="auto"/>
              <w:bottom w:val="single" w:sz="6" w:space="0" w:color="auto"/>
              <w:right w:val="single" w:sz="6" w:space="0" w:color="auto"/>
            </w:tcBorders>
            <w:vAlign w:val="center"/>
            <w:hideMark/>
          </w:tcPr>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 xml:space="preserve">Обоснование </w:t>
            </w:r>
          </w:p>
          <w:p w:rsidR="00644EC9" w:rsidRPr="00644EC9" w:rsidRDefault="00644EC9" w:rsidP="00644EC9">
            <w:pPr>
              <w:pStyle w:val="a7"/>
              <w:jc w:val="both"/>
              <w:rPr>
                <w:rFonts w:ascii="Times New Roman" w:eastAsia="Times New Roman" w:hAnsi="Times New Roman" w:cs="Times New Roman"/>
                <w:sz w:val="24"/>
                <w:szCs w:val="24"/>
                <w:lang w:eastAsia="en-US"/>
              </w:rPr>
            </w:pPr>
            <w:r w:rsidRPr="00644EC9">
              <w:rPr>
                <w:rFonts w:ascii="Times New Roman" w:hAnsi="Times New Roman" w:cs="Times New Roman"/>
                <w:b/>
                <w:sz w:val="24"/>
                <w:szCs w:val="24"/>
                <w:lang w:eastAsia="en-US"/>
              </w:rPr>
              <w:t>принятого решения</w:t>
            </w:r>
            <w:r w:rsidRPr="00644EC9">
              <w:rPr>
                <w:rStyle w:val="ac"/>
                <w:rFonts w:ascii="Times New Roman" w:hAnsi="Times New Roman" w:cs="Times New Roman"/>
                <w:b/>
                <w:sz w:val="24"/>
                <w:szCs w:val="24"/>
                <w:lang w:eastAsia="en-US"/>
              </w:rPr>
              <w:footnoteReference w:id="6"/>
            </w:r>
          </w:p>
        </w:tc>
      </w:tr>
      <w:tr w:rsidR="00644EC9" w:rsidRPr="00644EC9" w:rsidTr="00644EC9">
        <w:trPr>
          <w:cantSplit/>
          <w:trHeight w:val="424"/>
        </w:trPr>
        <w:tc>
          <w:tcPr>
            <w:tcW w:w="567"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5812"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c>
          <w:tcPr>
            <w:tcW w:w="3402" w:type="dxa"/>
            <w:tcBorders>
              <w:top w:val="single" w:sz="6" w:space="0" w:color="auto"/>
              <w:left w:val="single" w:sz="6" w:space="0" w:color="auto"/>
              <w:bottom w:val="single" w:sz="6" w:space="0" w:color="auto"/>
              <w:right w:val="single" w:sz="6" w:space="0" w:color="auto"/>
            </w:tcBorders>
          </w:tcPr>
          <w:p w:rsidR="00644EC9" w:rsidRPr="00644EC9" w:rsidRDefault="00644EC9" w:rsidP="00644EC9">
            <w:pPr>
              <w:pStyle w:val="a7"/>
              <w:jc w:val="both"/>
              <w:rPr>
                <w:rFonts w:ascii="Times New Roman" w:eastAsia="Times New Roman" w:hAnsi="Times New Roman" w:cs="Times New Roman"/>
                <w:sz w:val="24"/>
                <w:szCs w:val="24"/>
                <w:lang w:eastAsia="en-US"/>
              </w:rPr>
            </w:pPr>
          </w:p>
        </w:tc>
      </w:tr>
    </w:tbl>
    <w:p w:rsidR="00644EC9" w:rsidRPr="00644EC9" w:rsidRDefault="00644EC9" w:rsidP="00644EC9">
      <w:pPr>
        <w:pStyle w:val="a7"/>
        <w:jc w:val="both"/>
        <w:rPr>
          <w:rFonts w:ascii="Times New Roman" w:eastAsia="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7.2. По результатам оценки котировочных заявок, соответствующих требованиям, установленным в извещении о проведении запроса котировок:</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lastRenderedPageBreak/>
        <w:t>Признать победителем в проведении запроса котировок участника размещения заказа, подавшего котировочную заявку, в которой указана наиболее низкая цена товаров (работ, услуг)</w:t>
      </w:r>
      <w:r w:rsidRPr="00644EC9">
        <w:rPr>
          <w:rStyle w:val="ac"/>
          <w:rFonts w:ascii="Times New Roman" w:hAnsi="Times New Roman" w:cs="Times New Roman"/>
          <w:sz w:val="24"/>
          <w:szCs w:val="24"/>
        </w:rPr>
        <w:footnoteReference w:id="7"/>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________________________________________________________________________ </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Наименование (для юридического лица), фамилия, имя, отчество (для физического лица</w:t>
      </w:r>
      <w:proofErr w:type="gramStart"/>
      <w:r w:rsidRPr="00644EC9">
        <w:rPr>
          <w:rFonts w:ascii="Times New Roman" w:hAnsi="Times New Roman" w:cs="Times New Roman"/>
          <w:i/>
          <w:sz w:val="24"/>
          <w:szCs w:val="24"/>
          <w:vertAlign w:val="superscript"/>
        </w:rPr>
        <w:t xml:space="preserve"> )</w:t>
      </w:r>
      <w:proofErr w:type="gramEnd"/>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sz w:val="24"/>
          <w:szCs w:val="24"/>
        </w:rPr>
        <w:t>_______________________________________________________________________</w:t>
      </w:r>
      <w:r w:rsidRPr="00644EC9">
        <w:rPr>
          <w:rFonts w:ascii="Times New Roman" w:hAnsi="Times New Roman" w:cs="Times New Roman"/>
          <w:i/>
          <w:sz w:val="24"/>
          <w:szCs w:val="24"/>
          <w:vertAlign w:val="superscript"/>
        </w:rPr>
        <w:t xml:space="preserve"> </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i/>
          <w:sz w:val="24"/>
          <w:szCs w:val="24"/>
          <w:vertAlign w:val="superscript"/>
        </w:rPr>
        <w:t>Место нахождения (для юридического лица), место жительства (для физического лица)</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____________________________________________________________________________</w:t>
      </w:r>
    </w:p>
    <w:p w:rsidR="00644EC9" w:rsidRPr="00644EC9" w:rsidRDefault="00644EC9" w:rsidP="00644EC9">
      <w:pPr>
        <w:pStyle w:val="a7"/>
        <w:jc w:val="both"/>
        <w:rPr>
          <w:rFonts w:ascii="Times New Roman" w:hAnsi="Times New Roman" w:cs="Times New Roman"/>
          <w:i/>
          <w:iCs/>
          <w:sz w:val="24"/>
          <w:szCs w:val="24"/>
          <w:vertAlign w:val="superscript"/>
        </w:rPr>
      </w:pPr>
      <w:r w:rsidRPr="00644EC9">
        <w:rPr>
          <w:rFonts w:ascii="Times New Roman" w:hAnsi="Times New Roman" w:cs="Times New Roman"/>
          <w:i/>
          <w:iCs/>
          <w:sz w:val="24"/>
          <w:szCs w:val="24"/>
          <w:vertAlign w:val="superscript"/>
        </w:rPr>
        <w:t>Цена государственного контракта, руб.</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Участник размещения заказа, предложивший в котировочной заявке цену, такую же, как и победитель запроса котировок, или участник размещения заказа, </w:t>
      </w:r>
      <w:proofErr w:type="gramStart"/>
      <w:r w:rsidRPr="00644EC9">
        <w:rPr>
          <w:rFonts w:ascii="Times New Roman" w:hAnsi="Times New Roman" w:cs="Times New Roman"/>
          <w:sz w:val="24"/>
          <w:szCs w:val="24"/>
        </w:rPr>
        <w:t>предложение</w:t>
      </w:r>
      <w:proofErr w:type="gramEnd"/>
      <w:r w:rsidRPr="00644EC9">
        <w:rPr>
          <w:rFonts w:ascii="Times New Roman" w:hAnsi="Times New Roman" w:cs="Times New Roman"/>
          <w:sz w:val="24"/>
          <w:szCs w:val="24"/>
        </w:rPr>
        <w:t xml:space="preserve"> о цене контракта которого содержит лучшие условия по цене контракта, следующие после предложенных победителем в проведении запроса котировок условий</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________________________________________________________________________ </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i/>
          <w:sz w:val="24"/>
          <w:szCs w:val="24"/>
          <w:vertAlign w:val="superscript"/>
        </w:rPr>
        <w:t>Наименование (для юридического лица), фамилия, имя, отчество (для физического лица)</w:t>
      </w:r>
    </w:p>
    <w:p w:rsidR="00644EC9" w:rsidRPr="00644EC9" w:rsidRDefault="00644EC9" w:rsidP="00644EC9">
      <w:pPr>
        <w:pStyle w:val="a7"/>
        <w:jc w:val="both"/>
        <w:rPr>
          <w:rFonts w:ascii="Times New Roman" w:hAnsi="Times New Roman" w:cs="Times New Roman"/>
          <w:i/>
          <w:sz w:val="24"/>
          <w:szCs w:val="24"/>
          <w:vertAlign w:val="superscript"/>
        </w:rPr>
      </w:pPr>
      <w:r w:rsidRPr="00644EC9">
        <w:rPr>
          <w:rFonts w:ascii="Times New Roman" w:hAnsi="Times New Roman" w:cs="Times New Roman"/>
          <w:sz w:val="24"/>
          <w:szCs w:val="24"/>
        </w:rPr>
        <w:t>_______________________________________________________________________</w:t>
      </w:r>
      <w:r w:rsidRPr="00644EC9">
        <w:rPr>
          <w:rFonts w:ascii="Times New Roman" w:hAnsi="Times New Roman" w:cs="Times New Roman"/>
          <w:i/>
          <w:sz w:val="24"/>
          <w:szCs w:val="24"/>
          <w:vertAlign w:val="superscript"/>
        </w:rPr>
        <w:t xml:space="preserve"> </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i/>
          <w:sz w:val="24"/>
          <w:szCs w:val="24"/>
          <w:vertAlign w:val="superscript"/>
        </w:rPr>
        <w:t>Место нахождения (для юридического лица), место жительства (для физического лица)</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____________________________________________________________________________</w:t>
      </w:r>
    </w:p>
    <w:p w:rsidR="00644EC9" w:rsidRPr="00644EC9" w:rsidRDefault="00644EC9" w:rsidP="00644EC9">
      <w:pPr>
        <w:pStyle w:val="a7"/>
        <w:jc w:val="both"/>
        <w:rPr>
          <w:rFonts w:ascii="Times New Roman" w:hAnsi="Times New Roman" w:cs="Times New Roman"/>
          <w:i/>
          <w:iCs/>
          <w:sz w:val="24"/>
          <w:szCs w:val="24"/>
          <w:vertAlign w:val="superscript"/>
        </w:rPr>
      </w:pPr>
      <w:r w:rsidRPr="00644EC9">
        <w:rPr>
          <w:rFonts w:ascii="Times New Roman" w:hAnsi="Times New Roman" w:cs="Times New Roman"/>
          <w:i/>
          <w:iCs/>
          <w:sz w:val="24"/>
          <w:szCs w:val="24"/>
          <w:vertAlign w:val="superscript"/>
        </w:rPr>
        <w:t>Цена государственного контракта, руб.</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
          <w:sz w:val="24"/>
          <w:szCs w:val="24"/>
        </w:rPr>
        <w:t>8. Подписи:</w:t>
      </w:r>
      <w:r w:rsidRPr="00644EC9">
        <w:rPr>
          <w:rStyle w:val="ac"/>
          <w:rFonts w:ascii="Times New Roman" w:hAnsi="Times New Roman" w:cs="Times New Roman"/>
          <w:b/>
          <w:sz w:val="24"/>
          <w:szCs w:val="24"/>
        </w:rPr>
        <w:footnoteReference w:id="8"/>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 xml:space="preserve">Председатель Комиссии           </w:t>
      </w:r>
      <w:r w:rsidRPr="00644EC9">
        <w:rPr>
          <w:rFonts w:ascii="Times New Roman" w:hAnsi="Times New Roman" w:cs="Times New Roman"/>
          <w:b/>
          <w:sz w:val="24"/>
          <w:szCs w:val="24"/>
        </w:rPr>
        <w:tab/>
      </w:r>
      <w:r w:rsidRPr="00644EC9">
        <w:rPr>
          <w:rFonts w:ascii="Times New Roman" w:hAnsi="Times New Roman" w:cs="Times New Roman"/>
          <w:b/>
          <w:sz w:val="24"/>
          <w:szCs w:val="24"/>
        </w:rPr>
        <w:tab/>
        <w:t>______________  ______________________</w:t>
      </w:r>
    </w:p>
    <w:p w:rsidR="00644EC9" w:rsidRPr="00644EC9" w:rsidRDefault="00644EC9" w:rsidP="00644EC9">
      <w:pPr>
        <w:pStyle w:val="a7"/>
        <w:jc w:val="both"/>
        <w:rPr>
          <w:rFonts w:ascii="Times New Roman" w:hAnsi="Times New Roman" w:cs="Times New Roman"/>
          <w:b/>
          <w:i/>
          <w:sz w:val="24"/>
          <w:szCs w:val="24"/>
        </w:rPr>
      </w:pPr>
      <w:r w:rsidRPr="00644EC9">
        <w:rPr>
          <w:rFonts w:ascii="Times New Roman" w:hAnsi="Times New Roman" w:cs="Times New Roman"/>
          <w:b/>
          <w:i/>
          <w:sz w:val="24"/>
          <w:szCs w:val="24"/>
        </w:rPr>
        <w:t xml:space="preserve">                                                    </w:t>
      </w:r>
      <w:r w:rsidRPr="00644EC9">
        <w:rPr>
          <w:rFonts w:ascii="Times New Roman" w:hAnsi="Times New Roman" w:cs="Times New Roman"/>
          <w:b/>
          <w:i/>
          <w:sz w:val="24"/>
          <w:szCs w:val="24"/>
        </w:rPr>
        <w:tab/>
      </w:r>
      <w:r w:rsidRPr="00644EC9">
        <w:rPr>
          <w:rFonts w:ascii="Times New Roman" w:hAnsi="Times New Roman" w:cs="Times New Roman"/>
          <w:b/>
          <w:i/>
          <w:sz w:val="24"/>
          <w:szCs w:val="24"/>
        </w:rPr>
        <w:tab/>
        <w:t xml:space="preserve">          </w:t>
      </w:r>
      <w:r w:rsidRPr="00644EC9">
        <w:rPr>
          <w:rFonts w:ascii="Times New Roman" w:hAnsi="Times New Roman" w:cs="Times New Roman"/>
          <w:b/>
          <w:i/>
          <w:sz w:val="24"/>
          <w:szCs w:val="24"/>
          <w:vertAlign w:val="superscript"/>
        </w:rPr>
        <w:t>Подпись                            Фамилия Имя Отчество</w:t>
      </w:r>
      <w:r w:rsidRPr="00644EC9">
        <w:rPr>
          <w:rFonts w:ascii="Times New Roman" w:hAnsi="Times New Roman" w:cs="Times New Roman"/>
          <w:b/>
          <w:i/>
          <w:sz w:val="24"/>
          <w:szCs w:val="24"/>
        </w:rPr>
        <w:t xml:space="preserve">                     </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 xml:space="preserve">Члены Комиссии  </w:t>
      </w:r>
      <w:r w:rsidRPr="00644EC9">
        <w:rPr>
          <w:rFonts w:ascii="Times New Roman" w:hAnsi="Times New Roman" w:cs="Times New Roman"/>
          <w:b/>
          <w:sz w:val="24"/>
          <w:szCs w:val="24"/>
        </w:rPr>
        <w:tab/>
      </w:r>
      <w:r w:rsidRPr="00644EC9">
        <w:rPr>
          <w:rFonts w:ascii="Times New Roman" w:hAnsi="Times New Roman" w:cs="Times New Roman"/>
          <w:b/>
          <w:sz w:val="24"/>
          <w:szCs w:val="24"/>
        </w:rPr>
        <w:tab/>
        <w:t xml:space="preserve">      </w:t>
      </w:r>
      <w:r w:rsidRPr="00644EC9">
        <w:rPr>
          <w:rFonts w:ascii="Times New Roman" w:hAnsi="Times New Roman" w:cs="Times New Roman"/>
          <w:b/>
          <w:sz w:val="24"/>
          <w:szCs w:val="24"/>
        </w:rPr>
        <w:tab/>
      </w:r>
      <w:r w:rsidRPr="00644EC9">
        <w:rPr>
          <w:rFonts w:ascii="Times New Roman" w:hAnsi="Times New Roman" w:cs="Times New Roman"/>
          <w:b/>
          <w:sz w:val="24"/>
          <w:szCs w:val="24"/>
        </w:rPr>
        <w:tab/>
        <w:t>______________  ______________________</w:t>
      </w:r>
    </w:p>
    <w:p w:rsidR="00644EC9" w:rsidRPr="00644EC9" w:rsidRDefault="00644EC9" w:rsidP="00644EC9">
      <w:pPr>
        <w:pStyle w:val="a7"/>
        <w:jc w:val="both"/>
        <w:rPr>
          <w:rFonts w:ascii="Times New Roman" w:hAnsi="Times New Roman" w:cs="Times New Roman"/>
          <w:b/>
          <w:i/>
          <w:sz w:val="24"/>
          <w:szCs w:val="24"/>
        </w:rPr>
      </w:pPr>
      <w:r w:rsidRPr="00644EC9">
        <w:rPr>
          <w:rFonts w:ascii="Times New Roman" w:hAnsi="Times New Roman" w:cs="Times New Roman"/>
          <w:b/>
          <w:i/>
          <w:sz w:val="24"/>
          <w:szCs w:val="24"/>
        </w:rPr>
        <w:t xml:space="preserve">                                                    </w:t>
      </w:r>
      <w:r w:rsidRPr="00644EC9">
        <w:rPr>
          <w:rFonts w:ascii="Times New Roman" w:hAnsi="Times New Roman" w:cs="Times New Roman"/>
          <w:b/>
          <w:i/>
          <w:sz w:val="24"/>
          <w:szCs w:val="24"/>
        </w:rPr>
        <w:tab/>
      </w:r>
      <w:r w:rsidRPr="00644EC9">
        <w:rPr>
          <w:rFonts w:ascii="Times New Roman" w:hAnsi="Times New Roman" w:cs="Times New Roman"/>
          <w:b/>
          <w:i/>
          <w:sz w:val="24"/>
          <w:szCs w:val="24"/>
        </w:rPr>
        <w:tab/>
        <w:t xml:space="preserve">          </w:t>
      </w:r>
      <w:r w:rsidRPr="00644EC9">
        <w:rPr>
          <w:rFonts w:ascii="Times New Roman" w:hAnsi="Times New Roman" w:cs="Times New Roman"/>
          <w:b/>
          <w:i/>
          <w:sz w:val="24"/>
          <w:szCs w:val="24"/>
          <w:vertAlign w:val="superscript"/>
        </w:rPr>
        <w:t>Подпись                            Фамилия Имя Отчество</w:t>
      </w:r>
      <w:r w:rsidRPr="00644EC9">
        <w:rPr>
          <w:rFonts w:ascii="Times New Roman" w:hAnsi="Times New Roman" w:cs="Times New Roman"/>
          <w:b/>
          <w:i/>
          <w:sz w:val="24"/>
          <w:szCs w:val="24"/>
        </w:rPr>
        <w:t xml:space="preserve">                     </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 xml:space="preserve">                                                           ______________  ______________________</w:t>
      </w:r>
    </w:p>
    <w:p w:rsidR="00644EC9" w:rsidRPr="00644EC9" w:rsidRDefault="00644EC9" w:rsidP="00644EC9">
      <w:pPr>
        <w:pStyle w:val="a7"/>
        <w:jc w:val="both"/>
        <w:rPr>
          <w:rFonts w:ascii="Times New Roman" w:hAnsi="Times New Roman" w:cs="Times New Roman"/>
          <w:b/>
          <w:i/>
          <w:sz w:val="24"/>
          <w:szCs w:val="24"/>
        </w:rPr>
      </w:pPr>
      <w:r w:rsidRPr="00644EC9">
        <w:rPr>
          <w:rFonts w:ascii="Times New Roman" w:hAnsi="Times New Roman" w:cs="Times New Roman"/>
          <w:b/>
          <w:i/>
          <w:sz w:val="24"/>
          <w:szCs w:val="24"/>
        </w:rPr>
        <w:t xml:space="preserve">                                                    </w:t>
      </w:r>
      <w:r w:rsidRPr="00644EC9">
        <w:rPr>
          <w:rFonts w:ascii="Times New Roman" w:hAnsi="Times New Roman" w:cs="Times New Roman"/>
          <w:b/>
          <w:i/>
          <w:sz w:val="24"/>
          <w:szCs w:val="24"/>
        </w:rPr>
        <w:tab/>
      </w:r>
      <w:r w:rsidRPr="00644EC9">
        <w:rPr>
          <w:rFonts w:ascii="Times New Roman" w:hAnsi="Times New Roman" w:cs="Times New Roman"/>
          <w:b/>
          <w:i/>
          <w:sz w:val="24"/>
          <w:szCs w:val="24"/>
        </w:rPr>
        <w:tab/>
        <w:t xml:space="preserve">          </w:t>
      </w:r>
      <w:r w:rsidRPr="00644EC9">
        <w:rPr>
          <w:rFonts w:ascii="Times New Roman" w:hAnsi="Times New Roman" w:cs="Times New Roman"/>
          <w:b/>
          <w:i/>
          <w:sz w:val="24"/>
          <w:szCs w:val="24"/>
          <w:vertAlign w:val="superscript"/>
        </w:rPr>
        <w:t>Подпись                            Фамилия Имя Отчество</w:t>
      </w:r>
      <w:r w:rsidRPr="00644EC9">
        <w:rPr>
          <w:rFonts w:ascii="Times New Roman" w:hAnsi="Times New Roman" w:cs="Times New Roman"/>
          <w:b/>
          <w:i/>
          <w:sz w:val="24"/>
          <w:szCs w:val="24"/>
        </w:rPr>
        <w:t xml:space="preserve">    </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Руководитель заказчика                              ______________  ______________________</w:t>
      </w: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sz w:val="24"/>
          <w:szCs w:val="24"/>
        </w:rPr>
        <w:t xml:space="preserve">                                               </w:t>
      </w:r>
      <w:r w:rsidRPr="00644EC9">
        <w:rPr>
          <w:rFonts w:ascii="Times New Roman" w:hAnsi="Times New Roman" w:cs="Times New Roman"/>
          <w:i/>
          <w:sz w:val="24"/>
          <w:szCs w:val="24"/>
        </w:rPr>
        <w:t xml:space="preserve">                          </w:t>
      </w:r>
      <w:r w:rsidRPr="00644EC9">
        <w:rPr>
          <w:rFonts w:ascii="Times New Roman" w:hAnsi="Times New Roman" w:cs="Times New Roman"/>
          <w:i/>
          <w:sz w:val="24"/>
          <w:szCs w:val="24"/>
          <w:vertAlign w:val="superscript"/>
        </w:rPr>
        <w:t xml:space="preserve">            Подпись            Фамилия Имя Отчество, должность</w:t>
      </w:r>
      <w:r w:rsidRPr="00644EC9">
        <w:rPr>
          <w:rFonts w:ascii="Times New Roman" w:hAnsi="Times New Roman" w:cs="Times New Roman"/>
          <w:sz w:val="24"/>
          <w:szCs w:val="24"/>
        </w:rPr>
        <w:t xml:space="preserve">  </w:t>
      </w:r>
      <w:r w:rsidRPr="00644EC9">
        <w:rPr>
          <w:rFonts w:ascii="Times New Roman" w:hAnsi="Times New Roman" w:cs="Times New Roman"/>
          <w:i/>
          <w:sz w:val="24"/>
          <w:szCs w:val="24"/>
        </w:rPr>
        <w:t xml:space="preserve">                     </w:t>
      </w:r>
    </w:p>
    <w:p w:rsidR="00644EC9" w:rsidRPr="00644EC9" w:rsidRDefault="00644EC9" w:rsidP="00644EC9">
      <w:pPr>
        <w:pStyle w:val="a7"/>
        <w:jc w:val="both"/>
        <w:rPr>
          <w:rFonts w:ascii="Times New Roman" w:hAnsi="Times New Roman" w:cs="Times New Roman"/>
          <w:sz w:val="24"/>
          <w:szCs w:val="24"/>
        </w:rPr>
      </w:pPr>
    </w:p>
    <w:p w:rsidR="00644EC9" w:rsidRPr="00644EC9" w:rsidRDefault="00644EC9" w:rsidP="00644EC9">
      <w:pPr>
        <w:pStyle w:val="a7"/>
        <w:jc w:val="both"/>
        <w:rPr>
          <w:rFonts w:ascii="Times New Roman" w:hAnsi="Times New Roman" w:cs="Times New Roman"/>
          <w:sz w:val="24"/>
          <w:szCs w:val="24"/>
        </w:rPr>
      </w:pPr>
      <w:r w:rsidRPr="00644EC9">
        <w:rPr>
          <w:rFonts w:ascii="Times New Roman" w:hAnsi="Times New Roman" w:cs="Times New Roman"/>
          <w:b/>
          <w:sz w:val="24"/>
          <w:szCs w:val="24"/>
        </w:rPr>
        <w:t xml:space="preserve">Глава </w:t>
      </w:r>
      <w:proofErr w:type="spellStart"/>
      <w:r w:rsidRPr="00644EC9">
        <w:rPr>
          <w:rFonts w:ascii="Times New Roman" w:hAnsi="Times New Roman" w:cs="Times New Roman"/>
          <w:b/>
          <w:sz w:val="24"/>
          <w:szCs w:val="24"/>
        </w:rPr>
        <w:t>Белогорновского</w:t>
      </w:r>
      <w:proofErr w:type="spellEnd"/>
      <w:r w:rsidRPr="00644EC9">
        <w:rPr>
          <w:rFonts w:ascii="Times New Roman" w:hAnsi="Times New Roman" w:cs="Times New Roman"/>
          <w:b/>
          <w:sz w:val="24"/>
          <w:szCs w:val="24"/>
        </w:rPr>
        <w:t xml:space="preserve"> </w:t>
      </w:r>
    </w:p>
    <w:p w:rsidR="00644EC9" w:rsidRPr="00644EC9" w:rsidRDefault="00644EC9" w:rsidP="00644EC9">
      <w:pPr>
        <w:pStyle w:val="a7"/>
        <w:jc w:val="both"/>
        <w:rPr>
          <w:rFonts w:ascii="Times New Roman" w:hAnsi="Times New Roman" w:cs="Times New Roman"/>
          <w:b/>
          <w:sz w:val="24"/>
          <w:szCs w:val="24"/>
        </w:rPr>
      </w:pPr>
      <w:r w:rsidRPr="00644EC9">
        <w:rPr>
          <w:rFonts w:ascii="Times New Roman" w:hAnsi="Times New Roman" w:cs="Times New Roman"/>
          <w:b/>
          <w:sz w:val="24"/>
          <w:szCs w:val="24"/>
        </w:rPr>
        <w:t>муниципального образования</w:t>
      </w:r>
      <w:r w:rsidRPr="00644EC9">
        <w:rPr>
          <w:rFonts w:ascii="Times New Roman" w:hAnsi="Times New Roman" w:cs="Times New Roman"/>
          <w:b/>
          <w:sz w:val="24"/>
          <w:szCs w:val="24"/>
        </w:rPr>
        <w:tab/>
      </w:r>
      <w:r w:rsidRPr="00644EC9">
        <w:rPr>
          <w:rFonts w:ascii="Times New Roman" w:hAnsi="Times New Roman" w:cs="Times New Roman"/>
          <w:b/>
          <w:sz w:val="24"/>
          <w:szCs w:val="24"/>
        </w:rPr>
        <w:tab/>
      </w:r>
      <w:r w:rsidRPr="00644EC9">
        <w:rPr>
          <w:rFonts w:ascii="Times New Roman" w:hAnsi="Times New Roman" w:cs="Times New Roman"/>
          <w:b/>
          <w:sz w:val="24"/>
          <w:szCs w:val="24"/>
        </w:rPr>
        <w:tab/>
      </w:r>
      <w:r w:rsidRPr="00644EC9">
        <w:rPr>
          <w:rFonts w:ascii="Times New Roman" w:hAnsi="Times New Roman" w:cs="Times New Roman"/>
          <w:b/>
          <w:sz w:val="24"/>
          <w:szCs w:val="24"/>
        </w:rPr>
        <w:tab/>
      </w:r>
      <w:r>
        <w:rPr>
          <w:rFonts w:ascii="Times New Roman" w:hAnsi="Times New Roman" w:cs="Times New Roman"/>
          <w:b/>
          <w:sz w:val="24"/>
          <w:szCs w:val="24"/>
        </w:rPr>
        <w:t xml:space="preserve">        М.Г.Большакова</w:t>
      </w:r>
    </w:p>
    <w:p w:rsidR="00644EC9" w:rsidRPr="00644EC9" w:rsidRDefault="00644EC9" w:rsidP="00644EC9">
      <w:pPr>
        <w:pStyle w:val="a7"/>
        <w:jc w:val="both"/>
        <w:rPr>
          <w:rFonts w:ascii="Times New Roman" w:hAnsi="Times New Roman" w:cs="Times New Roman"/>
          <w:sz w:val="24"/>
          <w:szCs w:val="24"/>
        </w:rPr>
      </w:pPr>
    </w:p>
    <w:sectPr w:rsidR="00644EC9" w:rsidRPr="00644EC9" w:rsidSect="0061430A">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EC9" w:rsidRDefault="00644EC9" w:rsidP="00644EC9">
      <w:pPr>
        <w:spacing w:after="0" w:line="240" w:lineRule="auto"/>
      </w:pPr>
      <w:r>
        <w:separator/>
      </w:r>
    </w:p>
  </w:endnote>
  <w:endnote w:type="continuationSeparator" w:id="1">
    <w:p w:rsidR="00644EC9" w:rsidRDefault="00644EC9" w:rsidP="00644E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23799"/>
      <w:docPartObj>
        <w:docPartGallery w:val="Page Numbers (Bottom of Page)"/>
        <w:docPartUnique/>
      </w:docPartObj>
    </w:sdtPr>
    <w:sdtContent>
      <w:p w:rsidR="0061430A" w:rsidRDefault="00664556">
        <w:pPr>
          <w:pStyle w:val="ad"/>
          <w:jc w:val="center"/>
        </w:pPr>
        <w:fldSimple w:instr=" PAGE   \* MERGEFORMAT ">
          <w:r w:rsidR="00A155C8">
            <w:rPr>
              <w:noProof/>
            </w:rPr>
            <w:t>5</w:t>
          </w:r>
        </w:fldSimple>
      </w:p>
    </w:sdtContent>
  </w:sdt>
  <w:p w:rsidR="0061430A" w:rsidRDefault="0061430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EC9" w:rsidRDefault="00644EC9" w:rsidP="00644EC9">
      <w:pPr>
        <w:spacing w:after="0" w:line="240" w:lineRule="auto"/>
      </w:pPr>
      <w:r>
        <w:separator/>
      </w:r>
    </w:p>
  </w:footnote>
  <w:footnote w:type="continuationSeparator" w:id="1">
    <w:p w:rsidR="00644EC9" w:rsidRDefault="00644EC9" w:rsidP="00644EC9">
      <w:pPr>
        <w:spacing w:after="0" w:line="240" w:lineRule="auto"/>
      </w:pPr>
      <w:r>
        <w:continuationSeparator/>
      </w:r>
    </w:p>
  </w:footnote>
  <w:footnote w:id="2">
    <w:p w:rsidR="00644EC9" w:rsidRDefault="00644EC9" w:rsidP="00644EC9">
      <w:pPr>
        <w:pStyle w:val="a8"/>
        <w:rPr>
          <w:sz w:val="18"/>
          <w:szCs w:val="18"/>
        </w:rPr>
      </w:pPr>
      <w:r>
        <w:rPr>
          <w:rStyle w:val="ac"/>
          <w:sz w:val="18"/>
          <w:szCs w:val="18"/>
        </w:rPr>
        <w:footnoteRef/>
      </w:r>
      <w:r>
        <w:rPr>
          <w:sz w:val="18"/>
          <w:szCs w:val="18"/>
        </w:rPr>
        <w:t xml:space="preserve"> Здесь и далее по тексту все поля должны быть надлежащим образом заполнены.</w:t>
      </w:r>
    </w:p>
  </w:footnote>
  <w:footnote w:id="3">
    <w:p w:rsidR="00644EC9" w:rsidRDefault="00644EC9" w:rsidP="00644EC9">
      <w:pPr>
        <w:pStyle w:val="ConsPlusNormal"/>
        <w:ind w:firstLine="0"/>
        <w:jc w:val="both"/>
      </w:pPr>
      <w:r>
        <w:rPr>
          <w:rStyle w:val="ac"/>
          <w:sz w:val="18"/>
          <w:szCs w:val="18"/>
        </w:rPr>
        <w:footnoteRef/>
      </w:r>
      <w:r>
        <w:rPr>
          <w:rFonts w:ascii="Times New Roman" w:hAnsi="Times New Roman" w:cs="Times New Roman"/>
          <w:sz w:val="18"/>
          <w:szCs w:val="18"/>
        </w:rPr>
        <w:t xml:space="preserve"> В соответствии с </w:t>
      </w:r>
      <w:proofErr w:type="gramStart"/>
      <w:r>
        <w:rPr>
          <w:rFonts w:ascii="Times New Roman" w:hAnsi="Times New Roman" w:cs="Times New Roman"/>
          <w:sz w:val="18"/>
          <w:szCs w:val="18"/>
        </w:rPr>
        <w:t>ч</w:t>
      </w:r>
      <w:proofErr w:type="gramEnd"/>
      <w:r>
        <w:rPr>
          <w:rFonts w:ascii="Times New Roman" w:hAnsi="Times New Roman" w:cs="Times New Roman"/>
          <w:sz w:val="18"/>
          <w:szCs w:val="18"/>
        </w:rPr>
        <w:t>. 10 ст. 7 Федерального закона «О размещении заказов на поставки товаров, выполнение работ, оказание услуг для государственных и муниципальных нужд» (далее – Закон) Комиссия правомочна осуществлять свои функции, если на заседании присутствует не менее чем пятьдесят процентов общего числа ее членов.</w:t>
      </w:r>
    </w:p>
  </w:footnote>
  <w:footnote w:id="4">
    <w:p w:rsidR="00644EC9" w:rsidRDefault="00644EC9" w:rsidP="00644EC9">
      <w:pPr>
        <w:pStyle w:val="a8"/>
        <w:rPr>
          <w:sz w:val="18"/>
          <w:szCs w:val="18"/>
        </w:rPr>
      </w:pPr>
      <w:r>
        <w:rPr>
          <w:rStyle w:val="ac"/>
          <w:sz w:val="18"/>
          <w:szCs w:val="18"/>
        </w:rPr>
        <w:footnoteRef/>
      </w:r>
      <w:r>
        <w:rPr>
          <w:sz w:val="18"/>
          <w:szCs w:val="18"/>
        </w:rPr>
        <w:t xml:space="preserve"> В соответствии с извещением о проведении запроса котировок.</w:t>
      </w:r>
    </w:p>
  </w:footnote>
  <w:footnote w:id="5">
    <w:p w:rsidR="00644EC9" w:rsidRDefault="00644EC9" w:rsidP="00644EC9">
      <w:pPr>
        <w:pStyle w:val="a8"/>
        <w:jc w:val="both"/>
        <w:rPr>
          <w:sz w:val="18"/>
          <w:szCs w:val="18"/>
        </w:rPr>
      </w:pPr>
      <w:r>
        <w:rPr>
          <w:rStyle w:val="ac"/>
          <w:sz w:val="18"/>
          <w:szCs w:val="18"/>
        </w:rPr>
        <w:footnoteRef/>
      </w:r>
      <w:r>
        <w:rPr>
          <w:sz w:val="18"/>
          <w:szCs w:val="18"/>
        </w:rPr>
        <w:t xml:space="preserve"> В случае отсутствия отклоненных котировочных заявок в протоколе делается соответствующая отметка.</w:t>
      </w:r>
    </w:p>
  </w:footnote>
  <w:footnote w:id="6">
    <w:p w:rsidR="00644EC9" w:rsidRDefault="00644EC9" w:rsidP="00644EC9">
      <w:pPr>
        <w:pStyle w:val="a8"/>
        <w:jc w:val="both"/>
        <w:rPr>
          <w:bCs/>
          <w:sz w:val="18"/>
          <w:szCs w:val="18"/>
        </w:rPr>
      </w:pPr>
      <w:r>
        <w:rPr>
          <w:rStyle w:val="ac"/>
          <w:sz w:val="18"/>
          <w:szCs w:val="18"/>
        </w:rPr>
        <w:footnoteRef/>
      </w:r>
      <w:r>
        <w:rPr>
          <w:bCs/>
          <w:sz w:val="18"/>
          <w:szCs w:val="18"/>
        </w:rPr>
        <w:t xml:space="preserve"> Необходимо конкретизировать основания принятого в соответствии с </w:t>
      </w:r>
      <w:proofErr w:type="gramStart"/>
      <w:r>
        <w:rPr>
          <w:bCs/>
          <w:sz w:val="18"/>
          <w:szCs w:val="18"/>
        </w:rPr>
        <w:t>ч</w:t>
      </w:r>
      <w:proofErr w:type="gramEnd"/>
      <w:r>
        <w:rPr>
          <w:bCs/>
          <w:sz w:val="18"/>
          <w:szCs w:val="18"/>
        </w:rPr>
        <w:t>. 3 ст. 47 Закона решения об отклонении котировочных заявок и указать одну из следующих причин отклонения:</w:t>
      </w:r>
    </w:p>
    <w:p w:rsidR="00644EC9" w:rsidRDefault="00644EC9" w:rsidP="00644EC9">
      <w:pPr>
        <w:pStyle w:val="a8"/>
        <w:jc w:val="both"/>
        <w:rPr>
          <w:bCs/>
          <w:sz w:val="18"/>
          <w:szCs w:val="18"/>
        </w:rPr>
      </w:pPr>
      <w:r>
        <w:rPr>
          <w:bCs/>
          <w:sz w:val="18"/>
          <w:szCs w:val="18"/>
        </w:rPr>
        <w:t>1) превышение максимальной цены контракта;</w:t>
      </w:r>
    </w:p>
    <w:p w:rsidR="00644EC9" w:rsidRDefault="00644EC9" w:rsidP="00644EC9">
      <w:pPr>
        <w:pStyle w:val="a8"/>
        <w:jc w:val="both"/>
        <w:rPr>
          <w:sz w:val="18"/>
          <w:szCs w:val="18"/>
        </w:rPr>
      </w:pPr>
      <w:r>
        <w:rPr>
          <w:sz w:val="18"/>
          <w:szCs w:val="18"/>
        </w:rPr>
        <w:t>2) несоответствие требованиям, установленным в извещении о проведении запроса котировок (с обязательным указанием того, какие именно положения котировочной заявки, не соответствующие требованиям извещения, послужили основанием для ее отклонения).</w:t>
      </w:r>
    </w:p>
  </w:footnote>
  <w:footnote w:id="7">
    <w:p w:rsidR="00644EC9" w:rsidRDefault="00644EC9" w:rsidP="00644EC9">
      <w:pPr>
        <w:pStyle w:val="ConsPlusNormal"/>
        <w:ind w:firstLine="0"/>
        <w:jc w:val="both"/>
      </w:pPr>
      <w:r>
        <w:rPr>
          <w:rStyle w:val="ac"/>
          <w:sz w:val="18"/>
          <w:szCs w:val="18"/>
        </w:rPr>
        <w:footnoteRef/>
      </w:r>
      <w:r>
        <w:rPr>
          <w:rFonts w:ascii="Times New Roman" w:hAnsi="Times New Roman" w:cs="Times New Roman"/>
          <w:sz w:val="18"/>
          <w:szCs w:val="18"/>
        </w:rPr>
        <w:t xml:space="preserve"> При предложении наиболее низкой цены товаров, работ, услуг несколькими участниками размещения заказа победителем в проведении запроса котировок признается участник размещения заказа, котировочная заявка которого поступила ранее котировочных заявок других участников размещения заказа.</w:t>
      </w:r>
    </w:p>
  </w:footnote>
  <w:footnote w:id="8">
    <w:p w:rsidR="00644EC9" w:rsidRDefault="00644EC9" w:rsidP="00644EC9">
      <w:pPr>
        <w:pStyle w:val="ConsPlusNormal"/>
        <w:ind w:firstLine="0"/>
        <w:jc w:val="both"/>
        <w:rPr>
          <w:rFonts w:ascii="Times New Roman" w:hAnsi="Times New Roman" w:cs="Times New Roman"/>
          <w:sz w:val="18"/>
          <w:szCs w:val="18"/>
        </w:rPr>
      </w:pPr>
      <w:r>
        <w:rPr>
          <w:rStyle w:val="ac"/>
          <w:sz w:val="18"/>
          <w:szCs w:val="18"/>
        </w:rPr>
        <w:footnoteRef/>
      </w:r>
      <w:r>
        <w:rPr>
          <w:rFonts w:ascii="Times New Roman" w:hAnsi="Times New Roman" w:cs="Times New Roman"/>
          <w:sz w:val="18"/>
          <w:szCs w:val="18"/>
        </w:rPr>
        <w:t xml:space="preserve"> Протокол подписывается всеми присутствующими на заседании членами Комиссии и заказчиком (уполномоченным органом), в день его подписания размещается на официальном сайте.</w:t>
      </w:r>
    </w:p>
    <w:p w:rsidR="00644EC9" w:rsidRDefault="00644EC9" w:rsidP="00644EC9">
      <w:pPr>
        <w:pStyle w:val="ConsPlusNormal"/>
        <w:ind w:firstLine="0"/>
        <w:jc w:val="both"/>
        <w:rPr>
          <w:rFonts w:ascii="Times New Roman" w:hAnsi="Times New Roman" w:cs="Times New Roman"/>
          <w:b/>
        </w:rPr>
      </w:pPr>
    </w:p>
    <w:p w:rsidR="00644EC9" w:rsidRDefault="00644EC9" w:rsidP="00644EC9">
      <w:pPr>
        <w:pStyle w:val="a8"/>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846E2"/>
    <w:multiLevelType w:val="multilevel"/>
    <w:tmpl w:val="44DC06A8"/>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F0214"/>
    <w:rsid w:val="00021074"/>
    <w:rsid w:val="000F0214"/>
    <w:rsid w:val="001863C8"/>
    <w:rsid w:val="005B72CA"/>
    <w:rsid w:val="0061430A"/>
    <w:rsid w:val="00644EC9"/>
    <w:rsid w:val="00664556"/>
    <w:rsid w:val="00785C0D"/>
    <w:rsid w:val="00A155C8"/>
    <w:rsid w:val="00CF7D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074"/>
  </w:style>
  <w:style w:type="paragraph" w:styleId="1">
    <w:name w:val="heading 1"/>
    <w:basedOn w:val="a"/>
    <w:next w:val="a"/>
    <w:link w:val="10"/>
    <w:qFormat/>
    <w:rsid w:val="000F0214"/>
    <w:pPr>
      <w:keepNext/>
      <w:spacing w:after="0" w:line="240" w:lineRule="auto"/>
      <w:outlineLvl w:val="0"/>
    </w:pPr>
    <w:rPr>
      <w:rFonts w:ascii="Times New Roman" w:eastAsia="Times New Roman" w:hAnsi="Times New Roman" w:cs="Times New Roman"/>
      <w:sz w:val="28"/>
      <w:szCs w:val="20"/>
    </w:rPr>
  </w:style>
  <w:style w:type="paragraph" w:styleId="2">
    <w:name w:val="heading 2"/>
    <w:basedOn w:val="a"/>
    <w:next w:val="a"/>
    <w:link w:val="20"/>
    <w:semiHidden/>
    <w:unhideWhenUsed/>
    <w:qFormat/>
    <w:rsid w:val="000F0214"/>
    <w:pPr>
      <w:keepNext/>
      <w:spacing w:after="0" w:line="240" w:lineRule="auto"/>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
    <w:semiHidden/>
    <w:unhideWhenUsed/>
    <w:qFormat/>
    <w:rsid w:val="00644EC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644EC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0214"/>
    <w:rPr>
      <w:rFonts w:ascii="Times New Roman" w:eastAsia="Times New Roman" w:hAnsi="Times New Roman" w:cs="Times New Roman"/>
      <w:sz w:val="28"/>
      <w:szCs w:val="20"/>
    </w:rPr>
  </w:style>
  <w:style w:type="character" w:customStyle="1" w:styleId="20">
    <w:name w:val="Заголовок 2 Знак"/>
    <w:basedOn w:val="a0"/>
    <w:link w:val="2"/>
    <w:semiHidden/>
    <w:rsid w:val="000F0214"/>
    <w:rPr>
      <w:rFonts w:ascii="Times New Roman" w:eastAsia="Times New Roman" w:hAnsi="Times New Roman" w:cs="Times New Roman"/>
      <w:b/>
      <w:sz w:val="28"/>
      <w:szCs w:val="20"/>
    </w:rPr>
  </w:style>
  <w:style w:type="paragraph" w:styleId="a3">
    <w:name w:val="header"/>
    <w:basedOn w:val="a"/>
    <w:link w:val="a4"/>
    <w:semiHidden/>
    <w:unhideWhenUsed/>
    <w:rsid w:val="000F0214"/>
    <w:pPr>
      <w:tabs>
        <w:tab w:val="center" w:pos="4153"/>
        <w:tab w:val="right" w:pos="8306"/>
      </w:tabs>
      <w:suppressAutoHyphens/>
      <w:spacing w:after="0" w:line="348" w:lineRule="auto"/>
      <w:ind w:firstLine="709"/>
      <w:jc w:val="both"/>
    </w:pPr>
    <w:rPr>
      <w:rFonts w:ascii="Times New Roman" w:eastAsia="Times New Roman" w:hAnsi="Times New Roman" w:cs="Times New Roman"/>
      <w:sz w:val="28"/>
      <w:szCs w:val="20"/>
    </w:rPr>
  </w:style>
  <w:style w:type="character" w:customStyle="1" w:styleId="a4">
    <w:name w:val="Верхний колонтитул Знак"/>
    <w:basedOn w:val="a0"/>
    <w:link w:val="a3"/>
    <w:semiHidden/>
    <w:rsid w:val="000F0214"/>
    <w:rPr>
      <w:rFonts w:ascii="Times New Roman" w:eastAsia="Times New Roman" w:hAnsi="Times New Roman" w:cs="Times New Roman"/>
      <w:sz w:val="28"/>
      <w:szCs w:val="20"/>
    </w:rPr>
  </w:style>
  <w:style w:type="paragraph" w:styleId="a5">
    <w:name w:val="Body Text Indent"/>
    <w:basedOn w:val="a"/>
    <w:link w:val="a6"/>
    <w:unhideWhenUsed/>
    <w:rsid w:val="000F0214"/>
    <w:pPr>
      <w:spacing w:after="0" w:line="360" w:lineRule="auto"/>
      <w:ind w:firstLine="646"/>
      <w:jc w:val="both"/>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rsid w:val="000F0214"/>
    <w:rPr>
      <w:rFonts w:ascii="Times New Roman" w:eastAsia="Times New Roman" w:hAnsi="Times New Roman" w:cs="Times New Roman"/>
      <w:b/>
      <w:sz w:val="28"/>
      <w:szCs w:val="20"/>
    </w:rPr>
  </w:style>
  <w:style w:type="paragraph" w:styleId="a7">
    <w:name w:val="No Spacing"/>
    <w:uiPriority w:val="1"/>
    <w:qFormat/>
    <w:rsid w:val="000F0214"/>
    <w:pPr>
      <w:spacing w:after="0" w:line="240" w:lineRule="auto"/>
    </w:pPr>
  </w:style>
  <w:style w:type="character" w:customStyle="1" w:styleId="30">
    <w:name w:val="Заголовок 3 Знак"/>
    <w:basedOn w:val="a0"/>
    <w:link w:val="3"/>
    <w:uiPriority w:val="9"/>
    <w:semiHidden/>
    <w:rsid w:val="00644EC9"/>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644EC9"/>
    <w:rPr>
      <w:rFonts w:asciiTheme="majorHAnsi" w:eastAsiaTheme="majorEastAsia" w:hAnsiTheme="majorHAnsi" w:cstheme="majorBidi"/>
      <w:color w:val="243F60" w:themeColor="accent1" w:themeShade="7F"/>
    </w:rPr>
  </w:style>
  <w:style w:type="paragraph" w:styleId="31">
    <w:name w:val="Body Text 3"/>
    <w:basedOn w:val="a"/>
    <w:link w:val="32"/>
    <w:uiPriority w:val="99"/>
    <w:semiHidden/>
    <w:unhideWhenUsed/>
    <w:rsid w:val="00644EC9"/>
    <w:pPr>
      <w:spacing w:after="120"/>
    </w:pPr>
    <w:rPr>
      <w:sz w:val="16"/>
      <w:szCs w:val="16"/>
    </w:rPr>
  </w:style>
  <w:style w:type="character" w:customStyle="1" w:styleId="32">
    <w:name w:val="Основной текст 3 Знак"/>
    <w:basedOn w:val="a0"/>
    <w:link w:val="31"/>
    <w:uiPriority w:val="99"/>
    <w:semiHidden/>
    <w:rsid w:val="00644EC9"/>
    <w:rPr>
      <w:sz w:val="16"/>
      <w:szCs w:val="16"/>
    </w:rPr>
  </w:style>
  <w:style w:type="paragraph" w:styleId="a8">
    <w:name w:val="footnote text"/>
    <w:basedOn w:val="a"/>
    <w:link w:val="a9"/>
    <w:semiHidden/>
    <w:unhideWhenUsed/>
    <w:rsid w:val="00644EC9"/>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644EC9"/>
    <w:rPr>
      <w:rFonts w:ascii="Times New Roman" w:eastAsia="Times New Roman" w:hAnsi="Times New Roman" w:cs="Times New Roman"/>
      <w:sz w:val="20"/>
      <w:szCs w:val="20"/>
    </w:rPr>
  </w:style>
  <w:style w:type="paragraph" w:styleId="aa">
    <w:name w:val="Title"/>
    <w:basedOn w:val="a"/>
    <w:link w:val="ab"/>
    <w:qFormat/>
    <w:rsid w:val="00644EC9"/>
    <w:pPr>
      <w:spacing w:after="0" w:line="252" w:lineRule="auto"/>
      <w:jc w:val="center"/>
    </w:pPr>
    <w:rPr>
      <w:rFonts w:ascii="Times New Roman" w:eastAsia="Times New Roman" w:hAnsi="Times New Roman" w:cs="Times New Roman"/>
      <w:b/>
      <w:color w:val="000000"/>
      <w:spacing w:val="20"/>
      <w:sz w:val="24"/>
      <w:szCs w:val="20"/>
    </w:rPr>
  </w:style>
  <w:style w:type="character" w:customStyle="1" w:styleId="ab">
    <w:name w:val="Название Знак"/>
    <w:basedOn w:val="a0"/>
    <w:link w:val="aa"/>
    <w:rsid w:val="00644EC9"/>
    <w:rPr>
      <w:rFonts w:ascii="Times New Roman" w:eastAsia="Times New Roman" w:hAnsi="Times New Roman" w:cs="Times New Roman"/>
      <w:b/>
      <w:color w:val="000000"/>
      <w:spacing w:val="20"/>
      <w:sz w:val="24"/>
      <w:szCs w:val="20"/>
    </w:rPr>
  </w:style>
  <w:style w:type="paragraph" w:styleId="21">
    <w:name w:val="Body Text Indent 2"/>
    <w:basedOn w:val="a"/>
    <w:link w:val="22"/>
    <w:uiPriority w:val="99"/>
    <w:semiHidden/>
    <w:unhideWhenUsed/>
    <w:rsid w:val="00644EC9"/>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uiPriority w:val="99"/>
    <w:semiHidden/>
    <w:rsid w:val="00644EC9"/>
    <w:rPr>
      <w:rFonts w:ascii="Times New Roman" w:eastAsia="Times New Roman" w:hAnsi="Times New Roman" w:cs="Times New Roman"/>
      <w:sz w:val="20"/>
      <w:szCs w:val="20"/>
    </w:rPr>
  </w:style>
  <w:style w:type="paragraph" w:customStyle="1" w:styleId="ConsPlusNormal">
    <w:name w:val="ConsPlusNormal"/>
    <w:rsid w:val="00644EC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210">
    <w:name w:val="Основной текст 21"/>
    <w:basedOn w:val="a"/>
    <w:rsid w:val="00644EC9"/>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 w:type="character" w:styleId="ac">
    <w:name w:val="footnote reference"/>
    <w:basedOn w:val="a0"/>
    <w:semiHidden/>
    <w:unhideWhenUsed/>
    <w:rsid w:val="00644EC9"/>
    <w:rPr>
      <w:vertAlign w:val="superscript"/>
    </w:rPr>
  </w:style>
  <w:style w:type="paragraph" w:styleId="ad">
    <w:name w:val="footer"/>
    <w:basedOn w:val="a"/>
    <w:link w:val="ae"/>
    <w:uiPriority w:val="99"/>
    <w:unhideWhenUsed/>
    <w:rsid w:val="0061430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1430A"/>
  </w:style>
</w:styles>
</file>

<file path=word/webSettings.xml><?xml version="1.0" encoding="utf-8"?>
<w:webSettings xmlns:r="http://schemas.openxmlformats.org/officeDocument/2006/relationships" xmlns:w="http://schemas.openxmlformats.org/wordprocessingml/2006/main">
  <w:divs>
    <w:div w:id="600341151">
      <w:bodyDiv w:val="1"/>
      <w:marLeft w:val="0"/>
      <w:marRight w:val="0"/>
      <w:marTop w:val="0"/>
      <w:marBottom w:val="0"/>
      <w:divBdr>
        <w:top w:val="none" w:sz="0" w:space="0" w:color="auto"/>
        <w:left w:val="none" w:sz="0" w:space="0" w:color="auto"/>
        <w:bottom w:val="none" w:sz="0" w:space="0" w:color="auto"/>
        <w:right w:val="none" w:sz="0" w:space="0" w:color="auto"/>
      </w:divBdr>
    </w:div>
    <w:div w:id="86810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8</Pages>
  <Words>2520</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2010-01-26T07:59:00Z</cp:lastPrinted>
  <dcterms:created xsi:type="dcterms:W3CDTF">2009-10-25T13:30:00Z</dcterms:created>
  <dcterms:modified xsi:type="dcterms:W3CDTF">2010-01-26T10:31:00Z</dcterms:modified>
</cp:coreProperties>
</file>